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3F" w:rsidRPr="008F57DB" w:rsidRDefault="00536A3F" w:rsidP="00536A3F">
      <w:pPr>
        <w:pStyle w:val="20"/>
        <w:shd w:val="clear" w:color="auto" w:fill="auto"/>
        <w:ind w:firstLine="0"/>
        <w:jc w:val="right"/>
        <w:rPr>
          <w:sz w:val="24"/>
          <w:szCs w:val="24"/>
        </w:rPr>
      </w:pPr>
      <w:r w:rsidRPr="008F57DB">
        <w:rPr>
          <w:sz w:val="24"/>
          <w:szCs w:val="24"/>
        </w:rPr>
        <w:t xml:space="preserve">Приложение  1   к приказу № </w:t>
      </w:r>
      <w:r w:rsidR="00ED6BB4">
        <w:rPr>
          <w:sz w:val="24"/>
          <w:szCs w:val="24"/>
        </w:rPr>
        <w:t>22</w:t>
      </w:r>
      <w:r w:rsidRPr="008F57DB">
        <w:rPr>
          <w:sz w:val="24"/>
          <w:szCs w:val="24"/>
        </w:rPr>
        <w:t xml:space="preserve">   от 2</w:t>
      </w:r>
      <w:r w:rsidR="00ED6BB4">
        <w:rPr>
          <w:sz w:val="24"/>
          <w:szCs w:val="24"/>
        </w:rPr>
        <w:t>5</w:t>
      </w:r>
      <w:r w:rsidRPr="008F57DB">
        <w:rPr>
          <w:sz w:val="24"/>
          <w:szCs w:val="24"/>
        </w:rPr>
        <w:t>.03.2020</w:t>
      </w:r>
    </w:p>
    <w:p w:rsidR="00536A3F" w:rsidRPr="008F57DB" w:rsidRDefault="00536A3F" w:rsidP="00536A3F">
      <w:pPr>
        <w:pStyle w:val="20"/>
        <w:shd w:val="clear" w:color="auto" w:fill="auto"/>
        <w:ind w:firstLine="0"/>
        <w:rPr>
          <w:sz w:val="24"/>
          <w:szCs w:val="24"/>
        </w:rPr>
      </w:pPr>
    </w:p>
    <w:p w:rsidR="00536A3F" w:rsidRPr="008F57DB" w:rsidRDefault="00536A3F" w:rsidP="00536A3F">
      <w:pPr>
        <w:rPr>
          <w:rFonts w:ascii="Times New Roman" w:hAnsi="Times New Roman" w:cs="Times New Roman"/>
        </w:rPr>
        <w:sectPr w:rsidR="00536A3F" w:rsidRPr="008F57DB" w:rsidSect="00536A3F">
          <w:pgSz w:w="12240" w:h="15840"/>
          <w:pgMar w:top="1134" w:right="851" w:bottom="1134" w:left="851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536A3F" w:rsidRPr="008F57DB" w:rsidRDefault="00536A3F" w:rsidP="00536A3F">
      <w:pPr>
        <w:spacing w:after="240" w:line="22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DB">
        <w:rPr>
          <w:rStyle w:val="30"/>
          <w:rFonts w:eastAsia="Arial Unicode MS"/>
          <w:b/>
          <w:sz w:val="28"/>
          <w:szCs w:val="28"/>
        </w:rPr>
        <w:lastRenderedPageBreak/>
        <w:t>Положение о дистанционном обучении</w:t>
      </w:r>
    </w:p>
    <w:p w:rsidR="00536A3F" w:rsidRPr="008F57DB" w:rsidRDefault="00536A3F" w:rsidP="00536A3F">
      <w:pPr>
        <w:tabs>
          <w:tab w:val="left" w:pos="3964"/>
        </w:tabs>
        <w:spacing w:after="233" w:line="200" w:lineRule="exact"/>
        <w:jc w:val="center"/>
        <w:rPr>
          <w:rFonts w:ascii="Times New Roman" w:hAnsi="Times New Roman" w:cs="Times New Roman"/>
        </w:rPr>
      </w:pPr>
      <w:r w:rsidRPr="008F57DB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>1.Общие положения</w:t>
      </w:r>
    </w:p>
    <w:p w:rsidR="00536A3F" w:rsidRPr="008F57DB" w:rsidRDefault="00536A3F" w:rsidP="00536A3F">
      <w:pPr>
        <w:numPr>
          <w:ilvl w:val="0"/>
          <w:numId w:val="1"/>
        </w:numPr>
        <w:tabs>
          <w:tab w:val="left" w:pos="506"/>
        </w:tabs>
        <w:spacing w:after="223" w:line="274" w:lineRule="exact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Настоящее Положение о дистанционном обучении МБОУ </w:t>
      </w:r>
      <w:r w:rsidR="00ED6BB4">
        <w:rPr>
          <w:rStyle w:val="30"/>
          <w:rFonts w:eastAsia="Arial Unicode MS"/>
          <w:sz w:val="24"/>
          <w:szCs w:val="24"/>
        </w:rPr>
        <w:t>ОШ имени А.И. Королева</w:t>
      </w:r>
      <w:r w:rsidRPr="008F57DB">
        <w:rPr>
          <w:rStyle w:val="30"/>
          <w:rFonts w:eastAsia="Arial Unicode MS"/>
          <w:sz w:val="24"/>
          <w:szCs w:val="24"/>
        </w:rPr>
        <w:t xml:space="preserve"> (далее - Положение) </w:t>
      </w:r>
      <w:r w:rsidRPr="008F57DB">
        <w:rPr>
          <w:rStyle w:val="30"/>
          <w:rFonts w:eastAsia="Arial Unicode MS"/>
          <w:sz w:val="24"/>
          <w:szCs w:val="24"/>
          <w:lang w:eastAsia="en-US" w:bidi="en-US"/>
        </w:rPr>
        <w:t xml:space="preserve">регулирует </w:t>
      </w:r>
      <w:r w:rsidRPr="008F57DB">
        <w:rPr>
          <w:rStyle w:val="30"/>
          <w:rFonts w:eastAsia="Arial Unicode MS"/>
          <w:sz w:val="24"/>
          <w:szCs w:val="24"/>
        </w:rPr>
        <w:t xml:space="preserve">порядок </w:t>
      </w:r>
      <w:r w:rsidRPr="008F57DB">
        <w:rPr>
          <w:rStyle w:val="30"/>
          <w:rFonts w:eastAsia="Arial Unicode MS"/>
          <w:sz w:val="24"/>
          <w:szCs w:val="24"/>
          <w:lang w:eastAsia="en-US" w:bidi="en-US"/>
        </w:rPr>
        <w:t xml:space="preserve">организации </w:t>
      </w:r>
      <w:r w:rsidRPr="008F57DB">
        <w:rPr>
          <w:rStyle w:val="30"/>
          <w:rFonts w:eastAsia="Arial Unicode MS"/>
          <w:sz w:val="24"/>
          <w:szCs w:val="24"/>
        </w:rPr>
        <w:t>и ведения образовательного процесса с помощью дистанционных технологий.</w:t>
      </w:r>
    </w:p>
    <w:p w:rsidR="00536A3F" w:rsidRPr="008F57DB" w:rsidRDefault="00536A3F" w:rsidP="00536A3F">
      <w:pPr>
        <w:numPr>
          <w:ilvl w:val="0"/>
          <w:numId w:val="1"/>
        </w:numPr>
        <w:tabs>
          <w:tab w:val="left" w:pos="472"/>
        </w:tabs>
        <w:spacing w:after="228" w:line="220" w:lineRule="exact"/>
        <w:jc w:val="both"/>
        <w:rPr>
          <w:rStyle w:val="30"/>
          <w:rFonts w:eastAsia="Arial Unicode MS"/>
          <w:sz w:val="24"/>
          <w:szCs w:val="24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Положение разработано в соответствии </w:t>
      </w:r>
      <w:proofErr w:type="gramStart"/>
      <w:r w:rsidRPr="008F57DB">
        <w:rPr>
          <w:rStyle w:val="30"/>
          <w:rFonts w:eastAsia="Arial Unicode MS"/>
          <w:sz w:val="24"/>
          <w:szCs w:val="24"/>
        </w:rPr>
        <w:t>с</w:t>
      </w:r>
      <w:proofErr w:type="gramEnd"/>
      <w:r w:rsidRPr="008F57DB">
        <w:rPr>
          <w:rStyle w:val="30"/>
          <w:rFonts w:eastAsia="Arial Unicode MS"/>
          <w:sz w:val="24"/>
          <w:szCs w:val="24"/>
        </w:rPr>
        <w:t>:</w:t>
      </w:r>
    </w:p>
    <w:p w:rsidR="00536A3F" w:rsidRPr="008F57DB" w:rsidRDefault="00536A3F" w:rsidP="00536A3F">
      <w:pPr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     - Федеральным законом от </w:t>
      </w:r>
      <w:r w:rsidRPr="008F57DB">
        <w:rPr>
          <w:rStyle w:val="30"/>
          <w:rFonts w:eastAsia="Arial Unicode MS"/>
          <w:sz w:val="24"/>
          <w:szCs w:val="24"/>
          <w:lang w:eastAsia="en-US" w:bidi="en-US"/>
        </w:rPr>
        <w:t xml:space="preserve"> </w:t>
      </w:r>
      <w:r w:rsidRPr="008F57DB">
        <w:rPr>
          <w:rStyle w:val="30"/>
          <w:rFonts w:eastAsia="Arial Unicode MS"/>
          <w:sz w:val="24"/>
          <w:szCs w:val="24"/>
        </w:rPr>
        <w:t xml:space="preserve">29.12.2012 </w:t>
      </w:r>
      <w:r w:rsidRPr="008F57DB">
        <w:rPr>
          <w:rStyle w:val="3TrebuchetMS9pt-1pt"/>
          <w:rFonts w:ascii="Times New Roman" w:hAnsi="Times New Roman" w:cs="Times New Roman"/>
          <w:sz w:val="24"/>
          <w:szCs w:val="24"/>
        </w:rPr>
        <w:t xml:space="preserve">№ </w:t>
      </w:r>
      <w:r w:rsidRPr="008F57DB">
        <w:rPr>
          <w:rStyle w:val="30"/>
          <w:rFonts w:eastAsia="Arial Unicode MS"/>
          <w:sz w:val="24"/>
          <w:szCs w:val="24"/>
        </w:rPr>
        <w:t xml:space="preserve"> 273-ФЗ «Об образовании в Российской Федерации (далее Федеральный закон №  273-ФЗ);</w:t>
      </w:r>
    </w:p>
    <w:p w:rsidR="00536A3F" w:rsidRPr="008F57DB" w:rsidRDefault="00536A3F" w:rsidP="00536A3F">
      <w:pPr>
        <w:tabs>
          <w:tab w:val="left" w:pos="717"/>
        </w:tabs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 xml:space="preserve">- Федеральным законом </w:t>
      </w:r>
      <w:r w:rsidRPr="008F57DB">
        <w:rPr>
          <w:rStyle w:val="50"/>
          <w:rFonts w:ascii="Times New Roman" w:hAnsi="Times New Roman" w:cs="Times New Roman"/>
          <w:bCs w:val="0"/>
          <w:sz w:val="24"/>
          <w:szCs w:val="24"/>
          <w:lang w:val="en-US" w:eastAsia="en-US" w:bidi="en-US"/>
        </w:rPr>
        <w:t>or</w:t>
      </w:r>
      <w:r w:rsidRPr="008F57DB">
        <w:rPr>
          <w:rStyle w:val="50"/>
          <w:rFonts w:ascii="Times New Roman" w:hAnsi="Times New Roman" w:cs="Times New Roman"/>
          <w:bCs w:val="0"/>
          <w:sz w:val="24"/>
          <w:szCs w:val="24"/>
          <w:lang w:eastAsia="en-US" w:bidi="en-US"/>
        </w:rPr>
        <w:t xml:space="preserve"> </w:t>
      </w:r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 xml:space="preserve">27.07.2006 </w:t>
      </w:r>
      <w:r w:rsidRPr="008F57DB">
        <w:rPr>
          <w:rStyle w:val="5-1pt"/>
          <w:rFonts w:ascii="Times New Roman" w:hAnsi="Times New Roman" w:cs="Times New Roman"/>
          <w:bCs w:val="0"/>
          <w:sz w:val="24"/>
          <w:szCs w:val="24"/>
        </w:rPr>
        <w:t>№</w:t>
      </w:r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 xml:space="preserve"> 152-ФЗ «О персональных данных»;</w:t>
      </w:r>
    </w:p>
    <w:p w:rsidR="00536A3F" w:rsidRPr="008F57DB" w:rsidRDefault="00536A3F" w:rsidP="00536A3F">
      <w:pPr>
        <w:tabs>
          <w:tab w:val="left" w:pos="717"/>
        </w:tabs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приказом </w:t>
      </w:r>
      <w:proofErr w:type="spellStart"/>
      <w:r w:rsidRPr="008F57DB">
        <w:rPr>
          <w:rStyle w:val="30"/>
          <w:rFonts w:eastAsia="Arial Unicode MS"/>
          <w:sz w:val="24"/>
          <w:szCs w:val="24"/>
        </w:rPr>
        <w:t>Минобрнауки</w:t>
      </w:r>
      <w:proofErr w:type="spellEnd"/>
      <w:r w:rsidRPr="008F57DB">
        <w:rPr>
          <w:rStyle w:val="30"/>
          <w:rFonts w:eastAsia="Arial Unicode MS"/>
          <w:sz w:val="24"/>
          <w:szCs w:val="24"/>
        </w:rPr>
        <w:t xml:space="preserve"> </w:t>
      </w:r>
      <w:proofErr w:type="gramStart"/>
      <w:r w:rsidRPr="008F57DB">
        <w:rPr>
          <w:rStyle w:val="30"/>
          <w:rFonts w:eastAsia="Arial Unicode MS"/>
          <w:sz w:val="24"/>
          <w:szCs w:val="24"/>
          <w:lang w:val="en-US" w:eastAsia="en-US" w:bidi="en-US"/>
        </w:rPr>
        <w:t>o</w:t>
      </w:r>
      <w:proofErr w:type="gramEnd"/>
      <w:r w:rsidRPr="008F57DB">
        <w:rPr>
          <w:rStyle w:val="30"/>
          <w:rFonts w:eastAsia="Arial Unicode MS"/>
          <w:sz w:val="24"/>
          <w:szCs w:val="24"/>
          <w:lang w:eastAsia="en-US" w:bidi="en-US"/>
        </w:rPr>
        <w:t xml:space="preserve">т </w:t>
      </w:r>
      <w:r w:rsidRPr="008F57DB">
        <w:rPr>
          <w:rStyle w:val="30"/>
          <w:rFonts w:eastAsia="Arial Unicode MS"/>
          <w:sz w:val="24"/>
          <w:szCs w:val="24"/>
        </w:rPr>
        <w:t>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36A3F" w:rsidRPr="008F57DB" w:rsidRDefault="00536A3F" w:rsidP="00536A3F">
      <w:pPr>
        <w:tabs>
          <w:tab w:val="left" w:pos="3860"/>
        </w:tabs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>- СанПиН  2.2/2.4.1340-03;</w:t>
      </w:r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ab/>
      </w:r>
    </w:p>
    <w:p w:rsidR="00536A3F" w:rsidRPr="008F57DB" w:rsidRDefault="00536A3F" w:rsidP="00536A3F">
      <w:pPr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-  </w:t>
      </w:r>
      <w:proofErr w:type="spellStart"/>
      <w:r w:rsidRPr="008F57DB">
        <w:rPr>
          <w:rStyle w:val="30"/>
          <w:rFonts w:eastAsia="Arial Unicode MS"/>
          <w:sz w:val="24"/>
          <w:szCs w:val="24"/>
        </w:rPr>
        <w:t>СанНиН</w:t>
      </w:r>
      <w:proofErr w:type="spellEnd"/>
      <w:r w:rsidRPr="008F57DB">
        <w:rPr>
          <w:rStyle w:val="30"/>
          <w:rFonts w:eastAsia="Arial Unicode MS"/>
          <w:sz w:val="24"/>
          <w:szCs w:val="24"/>
        </w:rPr>
        <w:t xml:space="preserve"> 2.4.2.2821-10;</w:t>
      </w:r>
    </w:p>
    <w:p w:rsidR="00536A3F" w:rsidRPr="008F57DB" w:rsidRDefault="00536A3F" w:rsidP="00536A3F">
      <w:pPr>
        <w:tabs>
          <w:tab w:val="left" w:pos="717"/>
        </w:tabs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- Уставом и локальными нормативными актами МБОУ </w:t>
      </w:r>
      <w:r w:rsidR="00ED6BB4">
        <w:rPr>
          <w:rStyle w:val="30"/>
          <w:rFonts w:eastAsia="Arial Unicode MS"/>
          <w:sz w:val="24"/>
          <w:szCs w:val="24"/>
        </w:rPr>
        <w:t>Вощиковской ОШ имени А.И. Королева</w:t>
      </w:r>
      <w:r w:rsidRPr="008F57DB">
        <w:rPr>
          <w:rStyle w:val="30"/>
          <w:rFonts w:eastAsia="Arial Unicode MS"/>
          <w:sz w:val="24"/>
          <w:szCs w:val="24"/>
        </w:rPr>
        <w:t xml:space="preserve"> (далее Школа).</w:t>
      </w:r>
    </w:p>
    <w:p w:rsidR="00536A3F" w:rsidRPr="008F57DB" w:rsidRDefault="00536A3F" w:rsidP="00536A3F">
      <w:pPr>
        <w:tabs>
          <w:tab w:val="left" w:pos="472"/>
        </w:tabs>
        <w:spacing w:after="228" w:line="220" w:lineRule="exact"/>
        <w:jc w:val="both"/>
        <w:rPr>
          <w:rFonts w:ascii="Times New Roman" w:hAnsi="Times New Roman" w:cs="Times New Roman"/>
        </w:rPr>
      </w:pPr>
    </w:p>
    <w:p w:rsidR="00536A3F" w:rsidRPr="008F57DB" w:rsidRDefault="00536A3F" w:rsidP="00536A3F">
      <w:pPr>
        <w:numPr>
          <w:ilvl w:val="0"/>
          <w:numId w:val="1"/>
        </w:numPr>
        <w:tabs>
          <w:tab w:val="left" w:pos="472"/>
        </w:tabs>
        <w:spacing w:after="211" w:line="220" w:lineRule="exact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>В Положении используются следующие понятия:</w:t>
      </w:r>
    </w:p>
    <w:p w:rsidR="00536A3F" w:rsidRPr="008F57DB" w:rsidRDefault="00536A3F" w:rsidP="00536A3F">
      <w:pPr>
        <w:spacing w:after="180" w:line="278" w:lineRule="exact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>1.3.1 Дистанционное обучение - 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 - телекоммуникационных сетей.</w:t>
      </w:r>
    </w:p>
    <w:p w:rsidR="00536A3F" w:rsidRPr="008F57DB" w:rsidRDefault="00536A3F" w:rsidP="00536A3F">
      <w:pPr>
        <w:pStyle w:val="20"/>
        <w:shd w:val="clear" w:color="auto" w:fill="auto"/>
        <w:ind w:firstLine="0"/>
        <w:rPr>
          <w:sz w:val="24"/>
          <w:szCs w:val="24"/>
        </w:rPr>
      </w:pPr>
    </w:p>
    <w:p w:rsidR="00536A3F" w:rsidRPr="008F57DB" w:rsidRDefault="00536A3F" w:rsidP="00536A3F">
      <w:pPr>
        <w:pStyle w:val="20"/>
        <w:shd w:val="clear" w:color="auto" w:fill="auto"/>
        <w:ind w:firstLine="0"/>
        <w:rPr>
          <w:sz w:val="24"/>
          <w:szCs w:val="24"/>
        </w:rPr>
      </w:pPr>
      <w:r w:rsidRPr="008F57DB">
        <w:rPr>
          <w:rStyle w:val="30"/>
          <w:sz w:val="24"/>
          <w:szCs w:val="24"/>
        </w:rPr>
        <w:t xml:space="preserve">1.3.2. Платформа </w:t>
      </w:r>
      <w:r w:rsidRPr="00536A3F">
        <w:rPr>
          <w:rStyle w:val="3TrebuchetMS9pt"/>
          <w:rFonts w:ascii="Times New Roman" w:hAnsi="Times New Roman" w:cs="Times New Roman"/>
          <w:b w:val="0"/>
          <w:sz w:val="24"/>
          <w:szCs w:val="24"/>
          <w:lang w:val="ru-RU"/>
        </w:rPr>
        <w:t>дистанционного</w:t>
      </w:r>
      <w:r w:rsidRPr="008F57DB">
        <w:rPr>
          <w:rStyle w:val="3TrebuchetMS9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57DB">
        <w:rPr>
          <w:rStyle w:val="30"/>
          <w:sz w:val="24"/>
          <w:szCs w:val="24"/>
        </w:rPr>
        <w:t xml:space="preserve">обучения (далее - ПДО) информационная система, предназначенная для планирования, проведения и управления учебными мероприятиями в рамках </w:t>
      </w:r>
      <w:r w:rsidRPr="008F57DB">
        <w:rPr>
          <w:rStyle w:val="30"/>
          <w:sz w:val="24"/>
          <w:szCs w:val="24"/>
          <w:lang w:bidi="en-US"/>
        </w:rPr>
        <w:t xml:space="preserve">дистанционного </w:t>
      </w:r>
      <w:r w:rsidRPr="008F57DB">
        <w:rPr>
          <w:rStyle w:val="30"/>
          <w:sz w:val="24"/>
          <w:szCs w:val="24"/>
        </w:rPr>
        <w:t>обучения.</w:t>
      </w:r>
    </w:p>
    <w:p w:rsidR="00536A3F" w:rsidRPr="008F57DB" w:rsidRDefault="00536A3F" w:rsidP="00536A3F">
      <w:pPr>
        <w:pStyle w:val="20"/>
        <w:shd w:val="clear" w:color="auto" w:fill="auto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36A3F" w:rsidRPr="008F57DB" w:rsidRDefault="00536A3F" w:rsidP="00536A3F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spacing w:after="267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536A3F" w:rsidRPr="008F57DB" w:rsidRDefault="00536A3F" w:rsidP="00536A3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393"/>
        </w:tabs>
        <w:spacing w:before="0" w:after="257" w:line="240" w:lineRule="exact"/>
        <w:ind w:left="2080"/>
        <w:rPr>
          <w:sz w:val="24"/>
          <w:szCs w:val="24"/>
        </w:rPr>
      </w:pPr>
      <w:bookmarkStart w:id="1" w:name="bookmark2"/>
      <w:r w:rsidRPr="008F57DB">
        <w:rPr>
          <w:color w:val="000000"/>
          <w:sz w:val="24"/>
          <w:szCs w:val="24"/>
          <w:lang w:eastAsia="ru-RU" w:bidi="ru-RU"/>
        </w:rPr>
        <w:lastRenderedPageBreak/>
        <w:t>Организация дистанционного обучения в Школе</w:t>
      </w:r>
      <w:bookmarkEnd w:id="1"/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22"/>
        </w:tabs>
        <w:spacing w:after="266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Дистанционное обучение применяется для реализации основных образовател</w:t>
      </w:r>
      <w:r w:rsidRPr="008F57DB">
        <w:rPr>
          <w:sz w:val="24"/>
          <w:szCs w:val="24"/>
        </w:rPr>
        <w:t xml:space="preserve">ьных программ начального общего и </w:t>
      </w:r>
      <w:r w:rsidRPr="008F57DB">
        <w:rPr>
          <w:color w:val="000000"/>
          <w:sz w:val="24"/>
          <w:szCs w:val="24"/>
          <w:lang w:eastAsia="ru-RU" w:bidi="ru-RU"/>
        </w:rPr>
        <w:t xml:space="preserve"> основного общего </w:t>
      </w:r>
      <w:r w:rsidRPr="008F57DB">
        <w:rPr>
          <w:sz w:val="24"/>
          <w:szCs w:val="24"/>
        </w:rPr>
        <w:t>образования.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22"/>
        </w:tabs>
        <w:spacing w:after="266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Для обеспечения дистанционного обучения Школа:</w:t>
      </w:r>
    </w:p>
    <w:p w:rsidR="00536A3F" w:rsidRPr="008F57DB" w:rsidRDefault="00536A3F" w:rsidP="00536A3F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/>
        <w:ind w:left="820"/>
        <w:jc w:val="left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536A3F" w:rsidRPr="008F57DB" w:rsidRDefault="00536A3F" w:rsidP="00536A3F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/>
        <w:ind w:left="820"/>
        <w:jc w:val="left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536A3F" w:rsidRPr="008F57DB" w:rsidRDefault="00536A3F" w:rsidP="00536A3F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/>
        <w:ind w:left="820"/>
        <w:jc w:val="left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536A3F" w:rsidRPr="008F57DB" w:rsidRDefault="00536A3F" w:rsidP="00536A3F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ind w:left="820" w:right="600"/>
        <w:jc w:val="left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39"/>
        </w:tabs>
        <w:spacing w:after="236"/>
        <w:ind w:firstLine="0"/>
        <w:rPr>
          <w:sz w:val="24"/>
          <w:szCs w:val="24"/>
        </w:rPr>
      </w:pPr>
      <w:r w:rsidRPr="008F57DB">
        <w:rPr>
          <w:sz w:val="24"/>
          <w:szCs w:val="24"/>
        </w:rPr>
        <w:t>Учитель применяет следующие платформы</w:t>
      </w:r>
      <w:r w:rsidRPr="008F57DB">
        <w:rPr>
          <w:sz w:val="24"/>
          <w:szCs w:val="24"/>
          <w:lang w:eastAsia="ru-RU" w:bidi="ru-RU"/>
        </w:rPr>
        <w:t xml:space="preserve"> для дистанционного обучения: </w:t>
      </w:r>
      <w:r w:rsidRPr="008F57DB">
        <w:rPr>
          <w:rStyle w:val="a3"/>
          <w:b w:val="0"/>
          <w:bCs w:val="0"/>
          <w:sz w:val="24"/>
          <w:szCs w:val="24"/>
        </w:rPr>
        <w:t>Российская электронная школа</w:t>
      </w:r>
      <w:r w:rsidRPr="008F57DB">
        <w:rPr>
          <w:sz w:val="24"/>
          <w:szCs w:val="24"/>
          <w:lang w:eastAsia="ru-RU" w:bidi="ru-RU"/>
        </w:rPr>
        <w:t xml:space="preserve">, </w:t>
      </w:r>
      <w:proofErr w:type="spellStart"/>
      <w:r w:rsidRPr="008F57DB">
        <w:rPr>
          <w:sz w:val="24"/>
          <w:szCs w:val="24"/>
          <w:lang w:eastAsia="ru-RU" w:bidi="ru-RU"/>
        </w:rPr>
        <w:t>Учи</w:t>
      </w:r>
      <w:proofErr w:type="gramStart"/>
      <w:r w:rsidRPr="008F57DB">
        <w:rPr>
          <w:sz w:val="24"/>
          <w:szCs w:val="24"/>
          <w:lang w:eastAsia="ru-RU" w:bidi="ru-RU"/>
        </w:rPr>
        <w:t>.р</w:t>
      </w:r>
      <w:proofErr w:type="gramEnd"/>
      <w:r w:rsidRPr="008F57DB">
        <w:rPr>
          <w:sz w:val="24"/>
          <w:szCs w:val="24"/>
          <w:lang w:eastAsia="ru-RU" w:bidi="ru-RU"/>
        </w:rPr>
        <w:t>у</w:t>
      </w:r>
      <w:proofErr w:type="spellEnd"/>
      <w:r w:rsidRPr="008F57DB">
        <w:rPr>
          <w:sz w:val="24"/>
          <w:szCs w:val="24"/>
          <w:lang w:eastAsia="ru-RU" w:bidi="ru-RU"/>
        </w:rPr>
        <w:t xml:space="preserve"> и иные программные средства, которые позволяют обеспечить доступ для каждого обучающегося.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22"/>
        </w:tabs>
        <w:spacing w:after="271" w:line="278" w:lineRule="exact"/>
        <w:ind w:firstLine="0"/>
        <w:jc w:val="left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Чтобы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536A3F" w:rsidRPr="008F57DB" w:rsidRDefault="00536A3F" w:rsidP="00536A3F">
      <w:pPr>
        <w:pStyle w:val="20"/>
        <w:numPr>
          <w:ilvl w:val="2"/>
          <w:numId w:val="3"/>
        </w:numPr>
        <w:shd w:val="clear" w:color="auto" w:fill="auto"/>
        <w:tabs>
          <w:tab w:val="left" w:pos="664"/>
        </w:tabs>
        <w:spacing w:after="283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Зарегистрироваться на ПДО.</w:t>
      </w:r>
    </w:p>
    <w:p w:rsidR="00536A3F" w:rsidRPr="008F57DB" w:rsidRDefault="00536A3F" w:rsidP="00536A3F">
      <w:pPr>
        <w:pStyle w:val="20"/>
        <w:numPr>
          <w:ilvl w:val="2"/>
          <w:numId w:val="3"/>
        </w:numPr>
        <w:shd w:val="clear" w:color="auto" w:fill="auto"/>
        <w:tabs>
          <w:tab w:val="left" w:pos="664"/>
        </w:tabs>
        <w:spacing w:after="261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Заходить каждый день на ПДО в соответствии с расписанием.</w:t>
      </w:r>
    </w:p>
    <w:p w:rsidR="00536A3F" w:rsidRPr="008F57DB" w:rsidRDefault="00536A3F" w:rsidP="00536A3F">
      <w:pPr>
        <w:pStyle w:val="20"/>
        <w:shd w:val="clear" w:color="auto" w:fill="auto"/>
        <w:spacing w:after="267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</w:t>
      </w:r>
      <w:proofErr w:type="spellStart"/>
      <w:r w:rsidRPr="008F57DB">
        <w:rPr>
          <w:color w:val="000000"/>
          <w:sz w:val="24"/>
          <w:szCs w:val="24"/>
          <w:lang w:eastAsia="ru-RU" w:bidi="ru-RU"/>
        </w:rPr>
        <w:t>Учи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.Р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>у</w:t>
      </w:r>
      <w:proofErr w:type="spellEnd"/>
      <w:r w:rsidRPr="008F57DB">
        <w:rPr>
          <w:color w:val="000000"/>
          <w:sz w:val="24"/>
          <w:szCs w:val="24"/>
          <w:lang w:eastAsia="ru-RU" w:bidi="ru-RU"/>
        </w:rPr>
        <w:t xml:space="preserve"> и др.), с которыми обучающийся работает самостоятельно.</w:t>
      </w:r>
    </w:p>
    <w:p w:rsidR="00536A3F" w:rsidRPr="008F57DB" w:rsidRDefault="00536A3F" w:rsidP="00536A3F">
      <w:pPr>
        <w:pStyle w:val="20"/>
        <w:numPr>
          <w:ilvl w:val="2"/>
          <w:numId w:val="3"/>
        </w:numPr>
        <w:shd w:val="clear" w:color="auto" w:fill="auto"/>
        <w:tabs>
          <w:tab w:val="left" w:pos="664"/>
        </w:tabs>
        <w:spacing w:after="257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Выполнять задания по указаниям учителя и в срок, который учитель установил.</w:t>
      </w:r>
    </w:p>
    <w:p w:rsidR="00536A3F" w:rsidRPr="008F57DB" w:rsidRDefault="00536A3F" w:rsidP="00536A3F">
      <w:pPr>
        <w:pStyle w:val="20"/>
        <w:numPr>
          <w:ilvl w:val="2"/>
          <w:numId w:val="3"/>
        </w:numPr>
        <w:shd w:val="clear" w:color="auto" w:fill="auto"/>
        <w:tabs>
          <w:tab w:val="left" w:pos="668"/>
        </w:tabs>
        <w:spacing w:after="0" w:line="278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536A3F" w:rsidRPr="008F57DB" w:rsidRDefault="00536A3F" w:rsidP="00536A3F">
      <w:pPr>
        <w:pStyle w:val="20"/>
        <w:numPr>
          <w:ilvl w:val="2"/>
          <w:numId w:val="3"/>
        </w:numPr>
        <w:shd w:val="clear" w:color="auto" w:fill="auto"/>
        <w:tabs>
          <w:tab w:val="left" w:pos="654"/>
        </w:tabs>
        <w:spacing w:after="261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Проверять комментарии и замечания учителя в отношении выполненных работ.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654"/>
        </w:tabs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Учитель обязан заблаговременно сообщать через электронный дневник, электронную почту и другие средства коммуникации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Учитель обязан проверять выполненные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задания, комментировать их и давать обратную связь обучающимся и родителям (законным представителям).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236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</w:t>
      </w:r>
      <w:r w:rsidRPr="008F57DB">
        <w:rPr>
          <w:color w:val="000000"/>
          <w:sz w:val="24"/>
          <w:szCs w:val="24"/>
          <w:lang w:eastAsia="ru-RU" w:bidi="ru-RU"/>
        </w:rPr>
        <w:lastRenderedPageBreak/>
        <w:t xml:space="preserve">Общее время работы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за компьютером не должно превышать нормы за урок: в 1-2-м классе - 15 минут, 3- 4-м - 15 мину</w:t>
      </w:r>
      <w:r w:rsidRPr="008F57DB">
        <w:rPr>
          <w:sz w:val="24"/>
          <w:szCs w:val="24"/>
        </w:rPr>
        <w:t>т, 5-7-м классе - 20 минут, 8-9</w:t>
      </w:r>
      <w:r w:rsidRPr="008F57DB">
        <w:rPr>
          <w:color w:val="000000"/>
          <w:sz w:val="24"/>
          <w:szCs w:val="24"/>
          <w:lang w:eastAsia="ru-RU" w:bidi="ru-RU"/>
        </w:rPr>
        <w:t>-м - 20 минут.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271" w:line="278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Для тех обучающихся, кто не может работать в ПДО, необходимо ежедневно проверять сайт школы, на котором выставляется расписание занятий и консультаций, темы уроков, материал для изучения, самостоятельной работы, ссылки на интернет-ресурсы, примечания и разъяснения по организации дистанционного образовательного процесса.</w:t>
      </w:r>
    </w:p>
    <w:p w:rsidR="00536A3F" w:rsidRPr="008F57DB" w:rsidRDefault="00536A3F" w:rsidP="00536A3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003"/>
        </w:tabs>
        <w:spacing w:before="0" w:after="261" w:line="240" w:lineRule="exact"/>
        <w:ind w:left="1700"/>
        <w:rPr>
          <w:sz w:val="24"/>
          <w:szCs w:val="24"/>
        </w:rPr>
      </w:pPr>
      <w:bookmarkStart w:id="2" w:name="bookmark3"/>
      <w:r w:rsidRPr="008F57DB">
        <w:rPr>
          <w:color w:val="000000"/>
          <w:sz w:val="24"/>
          <w:szCs w:val="24"/>
          <w:lang w:eastAsia="ru-RU" w:bidi="ru-RU"/>
        </w:rPr>
        <w:t xml:space="preserve">Порядок оказания методической помощи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обучающимся</w:t>
      </w:r>
      <w:bookmarkEnd w:id="2"/>
      <w:proofErr w:type="gramEnd"/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ind w:firstLine="0"/>
        <w:rPr>
          <w:sz w:val="24"/>
          <w:szCs w:val="24"/>
        </w:rPr>
      </w:pPr>
      <w:proofErr w:type="gramStart"/>
      <w:r w:rsidRPr="008F57DB">
        <w:rPr>
          <w:color w:val="000000"/>
          <w:sz w:val="24"/>
          <w:szCs w:val="24"/>
          <w:lang w:eastAsia="ru-RU" w:bidi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236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наличии), другие средства коммуникации обучающимся не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чем за один день до консультации.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271" w:line="278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536A3F" w:rsidRPr="008F57DB" w:rsidRDefault="00536A3F" w:rsidP="00536A3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240" w:lineRule="exact"/>
        <w:rPr>
          <w:sz w:val="24"/>
          <w:szCs w:val="24"/>
        </w:rPr>
      </w:pPr>
      <w:bookmarkStart w:id="3" w:name="bookmark4"/>
      <w:r w:rsidRPr="008F57DB">
        <w:rPr>
          <w:color w:val="000000"/>
          <w:sz w:val="24"/>
          <w:szCs w:val="24"/>
          <w:lang w:eastAsia="ru-RU" w:bidi="ru-RU"/>
        </w:rPr>
        <w:t>Порядок осуществления текущего и итогового контроля результатов дистанционного</w:t>
      </w:r>
      <w:bookmarkEnd w:id="3"/>
    </w:p>
    <w:p w:rsidR="00536A3F" w:rsidRPr="008F57DB" w:rsidRDefault="00536A3F" w:rsidP="00536A3F">
      <w:pPr>
        <w:pStyle w:val="22"/>
        <w:keepNext/>
        <w:keepLines/>
        <w:shd w:val="clear" w:color="auto" w:fill="auto"/>
        <w:spacing w:before="0" w:after="261" w:line="240" w:lineRule="exact"/>
        <w:jc w:val="center"/>
        <w:rPr>
          <w:sz w:val="24"/>
          <w:szCs w:val="24"/>
        </w:rPr>
      </w:pPr>
      <w:bookmarkStart w:id="4" w:name="bookmark5"/>
      <w:r w:rsidRPr="008F57DB">
        <w:rPr>
          <w:color w:val="000000"/>
          <w:sz w:val="24"/>
          <w:szCs w:val="24"/>
          <w:lang w:eastAsia="ru-RU" w:bidi="ru-RU"/>
        </w:rPr>
        <w:t>обучения</w:t>
      </w:r>
      <w:bookmarkEnd w:id="4"/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236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МБОУ</w:t>
      </w:r>
      <w:r w:rsidRPr="008F57DB">
        <w:rPr>
          <w:sz w:val="24"/>
          <w:szCs w:val="24"/>
        </w:rPr>
        <w:t xml:space="preserve"> </w:t>
      </w:r>
      <w:r w:rsidR="00ED6BB4">
        <w:rPr>
          <w:sz w:val="24"/>
          <w:szCs w:val="24"/>
        </w:rPr>
        <w:t>Вощиковской ОШ имени А.И. Королева</w:t>
      </w:r>
      <w:r w:rsidRPr="008F57DB">
        <w:rPr>
          <w:color w:val="000000"/>
          <w:sz w:val="24"/>
          <w:szCs w:val="24"/>
          <w:lang w:eastAsia="ru-RU" w:bidi="ru-RU"/>
        </w:rPr>
        <w:t>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line="278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Отметки, полученные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за выполненные задания при дистанционном обучении, заносятся в электронный журнал.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0" w:line="278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Результаты учебной деятельности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при дистанционном обучении учитываются и хранятся в школьной документации.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4"/>
        </w:tabs>
        <w:spacing w:after="0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71588A" w:rsidRDefault="00ED6BB4"/>
    <w:sectPr w:rsidR="0071588A" w:rsidSect="00B96C58">
      <w:type w:val="continuous"/>
      <w:pgSz w:w="12240" w:h="15840"/>
      <w:pgMar w:top="1168" w:right="909" w:bottom="1350" w:left="158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59D3"/>
    <w:multiLevelType w:val="multilevel"/>
    <w:tmpl w:val="6BAAFA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818C6"/>
    <w:multiLevelType w:val="multilevel"/>
    <w:tmpl w:val="1C7C43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72940"/>
    <w:multiLevelType w:val="multilevel"/>
    <w:tmpl w:val="8C6EDF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A3F"/>
    <w:rsid w:val="001B1E6F"/>
    <w:rsid w:val="00507307"/>
    <w:rsid w:val="00536A3F"/>
    <w:rsid w:val="00A12565"/>
    <w:rsid w:val="00E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A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36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536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536A3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536A3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rebuchetMS9pt-1pt">
    <w:name w:val="Основной текст (3) + Trebuchet MS;9 pt;Полужирный;Курсив;Интервал -1 pt"/>
    <w:basedOn w:val="3"/>
    <w:rsid w:val="00536A3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-1pt">
    <w:name w:val="Основной текст (5) + Интервал -1 pt"/>
    <w:basedOn w:val="5"/>
    <w:rsid w:val="00536A3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rebuchetMS9pt">
    <w:name w:val="Основной текст (3) + Trebuchet MS;9 pt;Полужирный"/>
    <w:basedOn w:val="3"/>
    <w:rsid w:val="00536A3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36A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536A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A3F"/>
    <w:pPr>
      <w:shd w:val="clear" w:color="auto" w:fill="FFFFFF"/>
      <w:spacing w:after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536A3F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3">
    <w:name w:val="Strong"/>
    <w:basedOn w:val="a0"/>
    <w:uiPriority w:val="22"/>
    <w:qFormat/>
    <w:rsid w:val="00536A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</cp:lastModifiedBy>
  <cp:revision>2</cp:revision>
  <dcterms:created xsi:type="dcterms:W3CDTF">2020-04-13T12:56:00Z</dcterms:created>
  <dcterms:modified xsi:type="dcterms:W3CDTF">2020-04-23T07:41:00Z</dcterms:modified>
</cp:coreProperties>
</file>