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C4" w:rsidRPr="00CE7B75" w:rsidRDefault="00790CC4" w:rsidP="00790CC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 w:rsidRPr="00CE7B75">
        <w:rPr>
          <w:rFonts w:ascii="Times New Roman" w:hAnsi="Times New Roman" w:cs="Times New Roman"/>
          <w:sz w:val="20"/>
          <w:szCs w:val="20"/>
        </w:rPr>
        <w:t>Утверждаю</w:t>
      </w:r>
    </w:p>
    <w:p w:rsidR="00790CC4" w:rsidRPr="00CE7B75" w:rsidRDefault="00790CC4" w:rsidP="00790CC4">
      <w:pPr>
        <w:jc w:val="right"/>
        <w:rPr>
          <w:rFonts w:ascii="Times New Roman" w:hAnsi="Times New Roman" w:cs="Times New Roman"/>
          <w:sz w:val="20"/>
          <w:szCs w:val="20"/>
        </w:rPr>
      </w:pPr>
      <w:r w:rsidRPr="00CE7B75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CE7B75">
        <w:rPr>
          <w:rFonts w:ascii="Times New Roman" w:hAnsi="Times New Roman" w:cs="Times New Roman"/>
          <w:sz w:val="20"/>
          <w:szCs w:val="20"/>
        </w:rPr>
        <w:t>_____</w:t>
      </w:r>
      <w:r w:rsidRPr="00CE7B75">
        <w:rPr>
          <w:rFonts w:ascii="Times New Roman" w:hAnsi="Times New Roman" w:cs="Times New Roman"/>
          <w:sz w:val="20"/>
          <w:szCs w:val="20"/>
        </w:rPr>
        <w:t xml:space="preserve">________ </w:t>
      </w:r>
      <w:proofErr w:type="spellStart"/>
      <w:r w:rsidRPr="00CE7B75">
        <w:rPr>
          <w:rFonts w:ascii="Times New Roman" w:hAnsi="Times New Roman" w:cs="Times New Roman"/>
          <w:sz w:val="20"/>
          <w:szCs w:val="20"/>
        </w:rPr>
        <w:t>М.Л.Хорошкова</w:t>
      </w:r>
      <w:proofErr w:type="spellEnd"/>
    </w:p>
    <w:p w:rsidR="00790CC4" w:rsidRPr="00CE7B75" w:rsidRDefault="00790CC4" w:rsidP="00790CC4">
      <w:pPr>
        <w:jc w:val="right"/>
        <w:rPr>
          <w:rFonts w:ascii="Times New Roman" w:hAnsi="Times New Roman" w:cs="Times New Roman"/>
          <w:sz w:val="20"/>
          <w:szCs w:val="20"/>
        </w:rPr>
      </w:pPr>
      <w:r w:rsidRPr="00CE7B75">
        <w:rPr>
          <w:rFonts w:ascii="Times New Roman" w:hAnsi="Times New Roman" w:cs="Times New Roman"/>
          <w:sz w:val="20"/>
          <w:szCs w:val="20"/>
        </w:rPr>
        <w:t>Приказ № 5/1  от 29.01.2018г.</w:t>
      </w:r>
    </w:p>
    <w:p w:rsidR="0032165F" w:rsidRPr="00CE7B75" w:rsidRDefault="00790CC4" w:rsidP="00CE7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B7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90CC4" w:rsidRPr="00CE7B75" w:rsidRDefault="00790CC4" w:rsidP="00CE7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B75">
        <w:rPr>
          <w:rFonts w:ascii="Times New Roman" w:hAnsi="Times New Roman" w:cs="Times New Roman"/>
          <w:b/>
          <w:sz w:val="28"/>
          <w:szCs w:val="28"/>
        </w:rPr>
        <w:t>О системе оплаты труда работников муниципального</w:t>
      </w:r>
    </w:p>
    <w:p w:rsidR="00790CC4" w:rsidRPr="00CE7B75" w:rsidRDefault="00790CC4" w:rsidP="00CE7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B75">
        <w:rPr>
          <w:rFonts w:ascii="Times New Roman" w:hAnsi="Times New Roman" w:cs="Times New Roman"/>
          <w:b/>
          <w:sz w:val="28"/>
          <w:szCs w:val="28"/>
        </w:rPr>
        <w:t>бюджетного общеобразовательного учреждения</w:t>
      </w:r>
    </w:p>
    <w:p w:rsidR="00790CC4" w:rsidRDefault="00790CC4" w:rsidP="00CE7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B75">
        <w:rPr>
          <w:rFonts w:ascii="Times New Roman" w:hAnsi="Times New Roman" w:cs="Times New Roman"/>
          <w:b/>
          <w:sz w:val="28"/>
          <w:szCs w:val="28"/>
        </w:rPr>
        <w:t>Вощиковской основной школы имени А.И.Королёва</w:t>
      </w:r>
    </w:p>
    <w:p w:rsidR="00CE7B75" w:rsidRPr="00CE7B75" w:rsidRDefault="00CE7B75" w:rsidP="00CE7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BEE" w:rsidRPr="00622BEE" w:rsidRDefault="00DE63E2" w:rsidP="00622BEE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622BEE" w:rsidRPr="00622BEE">
        <w:rPr>
          <w:rFonts w:ascii="Times New Roman" w:hAnsi="Times New Roman" w:cs="Times New Roman"/>
          <w:b/>
        </w:rPr>
        <w:t>Общие положения</w:t>
      </w:r>
    </w:p>
    <w:p w:rsidR="00622BEE" w:rsidRPr="00622BEE" w:rsidRDefault="00622BEE" w:rsidP="00622BEE">
      <w:pPr>
        <w:pStyle w:val="a3"/>
        <w:jc w:val="both"/>
        <w:rPr>
          <w:rFonts w:ascii="Times New Roman" w:hAnsi="Times New Roman" w:cs="Times New Roman"/>
        </w:rPr>
      </w:pPr>
      <w:r w:rsidRPr="00622BEE">
        <w:rPr>
          <w:rFonts w:ascii="Times New Roman" w:hAnsi="Times New Roman" w:cs="Times New Roman"/>
        </w:rPr>
        <w:t>1.1.Положе</w:t>
      </w:r>
      <w:r>
        <w:rPr>
          <w:rFonts w:ascii="Times New Roman" w:hAnsi="Times New Roman" w:cs="Times New Roman"/>
        </w:rPr>
        <w:t>ние об оплате труда работников м</w:t>
      </w:r>
      <w:r w:rsidRPr="00622BEE">
        <w:rPr>
          <w:rFonts w:ascii="Times New Roman" w:hAnsi="Times New Roman" w:cs="Times New Roman"/>
        </w:rPr>
        <w:t xml:space="preserve">униципального бюджетного общеобразовательного учреждения </w:t>
      </w:r>
      <w:r>
        <w:rPr>
          <w:rFonts w:ascii="Times New Roman" w:hAnsi="Times New Roman" w:cs="Times New Roman"/>
        </w:rPr>
        <w:t>Вощиковская основная школа имени А.И.Королёва</w:t>
      </w:r>
      <w:r w:rsidRPr="00622BEE">
        <w:rPr>
          <w:rFonts w:ascii="Times New Roman" w:hAnsi="Times New Roman" w:cs="Times New Roman"/>
        </w:rPr>
        <w:t xml:space="preserve"> (далее Положение) вводится в ц</w:t>
      </w:r>
      <w:r w:rsidRPr="00622BEE">
        <w:rPr>
          <w:rFonts w:ascii="Times New Roman" w:hAnsi="Times New Roman" w:cs="Times New Roman"/>
        </w:rPr>
        <w:t>е</w:t>
      </w:r>
      <w:r w:rsidRPr="00622BEE">
        <w:rPr>
          <w:rFonts w:ascii="Times New Roman" w:hAnsi="Times New Roman" w:cs="Times New Roman"/>
        </w:rPr>
        <w:t>лях определения системы оплаты труда и унификации методов материального стимулирования, используемых в муниципальн</w:t>
      </w:r>
      <w:r w:rsidR="001E40D4">
        <w:rPr>
          <w:rFonts w:ascii="Times New Roman" w:hAnsi="Times New Roman" w:cs="Times New Roman"/>
        </w:rPr>
        <w:t>ом</w:t>
      </w:r>
      <w:r w:rsidRPr="00622BEE">
        <w:rPr>
          <w:rFonts w:ascii="Times New Roman" w:hAnsi="Times New Roman" w:cs="Times New Roman"/>
        </w:rPr>
        <w:t xml:space="preserve"> образовательн</w:t>
      </w:r>
      <w:r w:rsidR="001E40D4">
        <w:rPr>
          <w:rFonts w:ascii="Times New Roman" w:hAnsi="Times New Roman" w:cs="Times New Roman"/>
        </w:rPr>
        <w:t>ом</w:t>
      </w:r>
      <w:r w:rsidR="00CE7B75">
        <w:rPr>
          <w:rFonts w:ascii="Times New Roman" w:hAnsi="Times New Roman" w:cs="Times New Roman"/>
        </w:rPr>
        <w:t xml:space="preserve"> </w:t>
      </w:r>
      <w:r w:rsidR="001E40D4">
        <w:rPr>
          <w:rFonts w:ascii="Times New Roman" w:hAnsi="Times New Roman" w:cs="Times New Roman"/>
        </w:rPr>
        <w:t>учреждении</w:t>
      </w:r>
      <w:r w:rsidRPr="00622BEE">
        <w:rPr>
          <w:rFonts w:ascii="Times New Roman" w:hAnsi="Times New Roman" w:cs="Times New Roman"/>
        </w:rPr>
        <w:t>.</w:t>
      </w:r>
    </w:p>
    <w:p w:rsidR="00622BEE" w:rsidRPr="00622BEE" w:rsidRDefault="00622BEE" w:rsidP="00622BEE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622BEE">
        <w:rPr>
          <w:rFonts w:ascii="Times New Roman" w:hAnsi="Times New Roman" w:cs="Times New Roman"/>
        </w:rPr>
        <w:t>1.2.Положение разработано в соответствии с Трудовым кодексом Российской Федерации, Фед</w:t>
      </w:r>
      <w:r w:rsidRPr="00622BEE">
        <w:rPr>
          <w:rFonts w:ascii="Times New Roman" w:hAnsi="Times New Roman" w:cs="Times New Roman"/>
        </w:rPr>
        <w:t>е</w:t>
      </w:r>
      <w:r w:rsidRPr="00622BEE">
        <w:rPr>
          <w:rFonts w:ascii="Times New Roman" w:hAnsi="Times New Roman" w:cs="Times New Roman"/>
        </w:rPr>
        <w:t>ральным законом от 29.12.2012 № 273-ФЭ «Об образовании в Российской Федерации», Федерал</w:t>
      </w:r>
      <w:r w:rsidRPr="00622BEE">
        <w:rPr>
          <w:rFonts w:ascii="Times New Roman" w:hAnsi="Times New Roman" w:cs="Times New Roman"/>
        </w:rPr>
        <w:t>ь</w:t>
      </w:r>
      <w:r w:rsidRPr="00622BEE">
        <w:rPr>
          <w:rFonts w:ascii="Times New Roman" w:hAnsi="Times New Roman" w:cs="Times New Roman"/>
        </w:rPr>
        <w:t>ным законом от 06.10.2003 № 131-ФЗ «Об общих принципах организации местного самоуправл</w:t>
      </w:r>
      <w:r w:rsidRPr="00622BEE">
        <w:rPr>
          <w:rFonts w:ascii="Times New Roman" w:hAnsi="Times New Roman" w:cs="Times New Roman"/>
        </w:rPr>
        <w:t>е</w:t>
      </w:r>
      <w:r w:rsidRPr="00622BEE">
        <w:rPr>
          <w:rFonts w:ascii="Times New Roman" w:hAnsi="Times New Roman" w:cs="Times New Roman"/>
        </w:rPr>
        <w:t>нии в Российской Федерации», постановлени</w:t>
      </w:r>
      <w:r>
        <w:rPr>
          <w:rFonts w:ascii="Times New Roman" w:hAnsi="Times New Roman" w:cs="Times New Roman"/>
        </w:rPr>
        <w:t>ем</w:t>
      </w:r>
      <w:r w:rsidR="00B36E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Правительства Ярославской об</w:t>
      </w:r>
      <w:r w:rsidR="00B36EE1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асти</w:t>
      </w:r>
      <w:r w:rsidRPr="00622BEE">
        <w:rPr>
          <w:rFonts w:ascii="Times New Roman" w:hAnsi="Times New Roman" w:cs="Times New Roman"/>
        </w:rPr>
        <w:t xml:space="preserve"> от 14.</w:t>
      </w:r>
      <w:r>
        <w:rPr>
          <w:rFonts w:ascii="Times New Roman" w:hAnsi="Times New Roman" w:cs="Times New Roman"/>
        </w:rPr>
        <w:t>06</w:t>
      </w:r>
      <w:r w:rsidRPr="00622BE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11</w:t>
      </w:r>
      <w:r w:rsidRPr="00622BE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465-п</w:t>
      </w:r>
      <w:r w:rsidRPr="00622BEE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Об оплате труда работников учреждений системы образования Ярославской области и признании утратившим силу постановления Администрации области от 16.07.2007 г</w:t>
      </w:r>
      <w:proofErr w:type="gramEnd"/>
      <w:r>
        <w:rPr>
          <w:rFonts w:ascii="Times New Roman" w:hAnsi="Times New Roman" w:cs="Times New Roman"/>
        </w:rPr>
        <w:t>. №259-А</w:t>
      </w:r>
      <w:r w:rsidRPr="00622BEE">
        <w:rPr>
          <w:rFonts w:ascii="Times New Roman" w:hAnsi="Times New Roman" w:cs="Times New Roman"/>
        </w:rPr>
        <w:t xml:space="preserve">», </w:t>
      </w:r>
      <w:r w:rsidR="00F80849">
        <w:rPr>
          <w:rFonts w:ascii="Times New Roman" w:hAnsi="Times New Roman" w:cs="Times New Roman"/>
        </w:rPr>
        <w:t>указами Президента Российской Федерации от 7 мая 2012 г. № 597 «О мероприятиях по реализ</w:t>
      </w:r>
      <w:r w:rsidR="00F80849">
        <w:rPr>
          <w:rFonts w:ascii="Times New Roman" w:hAnsi="Times New Roman" w:cs="Times New Roman"/>
        </w:rPr>
        <w:t>а</w:t>
      </w:r>
      <w:r w:rsidR="00F80849">
        <w:rPr>
          <w:rFonts w:ascii="Times New Roman" w:hAnsi="Times New Roman" w:cs="Times New Roman"/>
        </w:rPr>
        <w:t xml:space="preserve">ции государственной социальной политики», от  1 июня 2012 г. №761 «О национальной стратегии действий в интересах детей на 2012-2017 годы», </w:t>
      </w:r>
      <w:r w:rsidRPr="00622BEE">
        <w:rPr>
          <w:rFonts w:ascii="Times New Roman" w:hAnsi="Times New Roman" w:cs="Times New Roman"/>
        </w:rPr>
        <w:t>положением о</w:t>
      </w:r>
      <w:r w:rsidR="00F80849">
        <w:rPr>
          <w:rFonts w:ascii="Times New Roman" w:hAnsi="Times New Roman" w:cs="Times New Roman"/>
        </w:rPr>
        <w:t xml:space="preserve"> системе</w:t>
      </w:r>
      <w:r w:rsidRPr="00622BEE">
        <w:rPr>
          <w:rFonts w:ascii="Times New Roman" w:hAnsi="Times New Roman" w:cs="Times New Roman"/>
        </w:rPr>
        <w:t xml:space="preserve"> </w:t>
      </w:r>
      <w:proofErr w:type="gramStart"/>
      <w:r w:rsidRPr="00622BEE">
        <w:rPr>
          <w:rFonts w:ascii="Times New Roman" w:hAnsi="Times New Roman" w:cs="Times New Roman"/>
        </w:rPr>
        <w:t>оплат</w:t>
      </w:r>
      <w:r w:rsidR="00F80849">
        <w:rPr>
          <w:rFonts w:ascii="Times New Roman" w:hAnsi="Times New Roman" w:cs="Times New Roman"/>
        </w:rPr>
        <w:t>ы</w:t>
      </w:r>
      <w:r w:rsidRPr="00622BEE">
        <w:rPr>
          <w:rFonts w:ascii="Times New Roman" w:hAnsi="Times New Roman" w:cs="Times New Roman"/>
        </w:rPr>
        <w:t xml:space="preserve"> труда работников учреждений </w:t>
      </w:r>
      <w:r w:rsidR="00F80849">
        <w:rPr>
          <w:rFonts w:ascii="Times New Roman" w:hAnsi="Times New Roman" w:cs="Times New Roman"/>
        </w:rPr>
        <w:t>системы</w:t>
      </w:r>
      <w:proofErr w:type="gramEnd"/>
      <w:r w:rsidR="00F80849">
        <w:rPr>
          <w:rFonts w:ascii="Times New Roman" w:hAnsi="Times New Roman" w:cs="Times New Roman"/>
        </w:rPr>
        <w:t xml:space="preserve"> образования</w:t>
      </w:r>
      <w:r w:rsidRPr="00622BEE">
        <w:rPr>
          <w:rFonts w:ascii="Times New Roman" w:hAnsi="Times New Roman" w:cs="Times New Roman"/>
        </w:rPr>
        <w:t xml:space="preserve">, утвержденного постановлением главы </w:t>
      </w:r>
      <w:r w:rsidR="00F80849">
        <w:rPr>
          <w:rFonts w:ascii="Times New Roman" w:hAnsi="Times New Roman" w:cs="Times New Roman"/>
        </w:rPr>
        <w:t>А</w:t>
      </w:r>
      <w:r w:rsidRPr="00622BEE">
        <w:rPr>
          <w:rFonts w:ascii="Times New Roman" w:hAnsi="Times New Roman" w:cs="Times New Roman"/>
        </w:rPr>
        <w:t xml:space="preserve">дминистрации </w:t>
      </w:r>
      <w:r w:rsidR="00F80849">
        <w:rPr>
          <w:rFonts w:ascii="Times New Roman" w:hAnsi="Times New Roman" w:cs="Times New Roman"/>
        </w:rPr>
        <w:t>Пош</w:t>
      </w:r>
      <w:r w:rsidR="00F80849">
        <w:rPr>
          <w:rFonts w:ascii="Times New Roman" w:hAnsi="Times New Roman" w:cs="Times New Roman"/>
        </w:rPr>
        <w:t>е</w:t>
      </w:r>
      <w:r w:rsidR="00F80849">
        <w:rPr>
          <w:rFonts w:ascii="Times New Roman" w:hAnsi="Times New Roman" w:cs="Times New Roman"/>
        </w:rPr>
        <w:t xml:space="preserve">хонского муниципального района </w:t>
      </w:r>
      <w:r w:rsidRPr="00622BEE">
        <w:rPr>
          <w:rFonts w:ascii="Times New Roman" w:hAnsi="Times New Roman" w:cs="Times New Roman"/>
        </w:rPr>
        <w:t>от 1</w:t>
      </w:r>
      <w:r w:rsidR="00F80849">
        <w:rPr>
          <w:rFonts w:ascii="Times New Roman" w:hAnsi="Times New Roman" w:cs="Times New Roman"/>
        </w:rPr>
        <w:t>1</w:t>
      </w:r>
      <w:r w:rsidRPr="00622BEE">
        <w:rPr>
          <w:rFonts w:ascii="Times New Roman" w:hAnsi="Times New Roman" w:cs="Times New Roman"/>
        </w:rPr>
        <w:t>.</w:t>
      </w:r>
      <w:r w:rsidR="00F80849">
        <w:rPr>
          <w:rFonts w:ascii="Times New Roman" w:hAnsi="Times New Roman" w:cs="Times New Roman"/>
        </w:rPr>
        <w:t>12</w:t>
      </w:r>
      <w:r w:rsidRPr="00622BEE">
        <w:rPr>
          <w:rFonts w:ascii="Times New Roman" w:hAnsi="Times New Roman" w:cs="Times New Roman"/>
        </w:rPr>
        <w:t>.201</w:t>
      </w:r>
      <w:r w:rsidR="00F80849">
        <w:rPr>
          <w:rFonts w:ascii="Times New Roman" w:hAnsi="Times New Roman" w:cs="Times New Roman"/>
        </w:rPr>
        <w:t>7</w:t>
      </w:r>
      <w:r w:rsidRPr="00622BEE">
        <w:rPr>
          <w:rFonts w:ascii="Times New Roman" w:hAnsi="Times New Roman" w:cs="Times New Roman"/>
        </w:rPr>
        <w:t xml:space="preserve"> № </w:t>
      </w:r>
      <w:r w:rsidR="00F80849">
        <w:rPr>
          <w:rFonts w:ascii="Times New Roman" w:hAnsi="Times New Roman" w:cs="Times New Roman"/>
        </w:rPr>
        <w:t>1068</w:t>
      </w:r>
      <w:r w:rsidRPr="00622BEE">
        <w:rPr>
          <w:rFonts w:ascii="Times New Roman" w:hAnsi="Times New Roman" w:cs="Times New Roman"/>
        </w:rPr>
        <w:t>.</w:t>
      </w:r>
    </w:p>
    <w:p w:rsidR="00622BEE" w:rsidRPr="00622BEE" w:rsidRDefault="00622BEE" w:rsidP="00622BEE">
      <w:pPr>
        <w:pStyle w:val="a3"/>
        <w:jc w:val="both"/>
        <w:rPr>
          <w:rFonts w:ascii="Times New Roman" w:hAnsi="Times New Roman" w:cs="Times New Roman"/>
        </w:rPr>
      </w:pPr>
      <w:r w:rsidRPr="00622BEE">
        <w:rPr>
          <w:rFonts w:ascii="Times New Roman" w:hAnsi="Times New Roman" w:cs="Times New Roman"/>
        </w:rPr>
        <w:t xml:space="preserve">1.3.Оплата труда работников Муниципального бюджетного общеобразовательного учреждения </w:t>
      </w:r>
      <w:r w:rsidR="001E40D4" w:rsidRPr="001E40D4">
        <w:rPr>
          <w:rFonts w:ascii="Times New Roman" w:hAnsi="Times New Roman" w:cs="Times New Roman"/>
        </w:rPr>
        <w:t>Вощиковская основная школа имени А.И.Королёва</w:t>
      </w:r>
      <w:r w:rsidRPr="00622BEE">
        <w:rPr>
          <w:rFonts w:ascii="Times New Roman" w:hAnsi="Times New Roman" w:cs="Times New Roman"/>
        </w:rPr>
        <w:t xml:space="preserve"> (далее образовательн</w:t>
      </w:r>
      <w:r w:rsidR="001E40D4">
        <w:rPr>
          <w:rFonts w:ascii="Times New Roman" w:hAnsi="Times New Roman" w:cs="Times New Roman"/>
        </w:rPr>
        <w:t>ое</w:t>
      </w:r>
      <w:r w:rsidR="00B36EE1">
        <w:rPr>
          <w:rFonts w:ascii="Times New Roman" w:hAnsi="Times New Roman" w:cs="Times New Roman"/>
        </w:rPr>
        <w:t xml:space="preserve"> </w:t>
      </w:r>
      <w:r w:rsidR="001E40D4">
        <w:rPr>
          <w:rFonts w:ascii="Times New Roman" w:hAnsi="Times New Roman" w:cs="Times New Roman"/>
        </w:rPr>
        <w:t>учреждение</w:t>
      </w:r>
      <w:r w:rsidRPr="00622BEE">
        <w:rPr>
          <w:rFonts w:ascii="Times New Roman" w:hAnsi="Times New Roman" w:cs="Times New Roman"/>
        </w:rPr>
        <w:t>) основ</w:t>
      </w:r>
      <w:r w:rsidRPr="00622BEE">
        <w:rPr>
          <w:rFonts w:ascii="Times New Roman" w:hAnsi="Times New Roman" w:cs="Times New Roman"/>
        </w:rPr>
        <w:t>ы</w:t>
      </w:r>
      <w:r w:rsidRPr="00622BEE">
        <w:rPr>
          <w:rFonts w:ascii="Times New Roman" w:hAnsi="Times New Roman" w:cs="Times New Roman"/>
        </w:rPr>
        <w:t xml:space="preserve">вается на основе единых принципов материального обеспечения и осуществляется в соответствии с законодательными и иными правовыми нормативными актами Российской Федерации, </w:t>
      </w:r>
      <w:r w:rsidR="001E40D4">
        <w:rPr>
          <w:rFonts w:ascii="Times New Roman" w:hAnsi="Times New Roman" w:cs="Times New Roman"/>
        </w:rPr>
        <w:t>Яросла</w:t>
      </w:r>
      <w:r w:rsidR="001E40D4">
        <w:rPr>
          <w:rFonts w:ascii="Times New Roman" w:hAnsi="Times New Roman" w:cs="Times New Roman"/>
        </w:rPr>
        <w:t>в</w:t>
      </w:r>
      <w:r w:rsidR="001E40D4">
        <w:rPr>
          <w:rFonts w:ascii="Times New Roman" w:hAnsi="Times New Roman" w:cs="Times New Roman"/>
        </w:rPr>
        <w:t>ской</w:t>
      </w:r>
      <w:r w:rsidRPr="00622BEE">
        <w:rPr>
          <w:rFonts w:ascii="Times New Roman" w:hAnsi="Times New Roman" w:cs="Times New Roman"/>
        </w:rPr>
        <w:t xml:space="preserve"> области и органов местного самоуправления </w:t>
      </w:r>
      <w:r w:rsidR="001E40D4">
        <w:rPr>
          <w:rFonts w:ascii="Times New Roman" w:hAnsi="Times New Roman" w:cs="Times New Roman"/>
        </w:rPr>
        <w:t>Пошехонского района</w:t>
      </w:r>
      <w:r w:rsidRPr="00622BEE">
        <w:rPr>
          <w:rFonts w:ascii="Times New Roman" w:hAnsi="Times New Roman" w:cs="Times New Roman"/>
        </w:rPr>
        <w:t>.</w:t>
      </w:r>
    </w:p>
    <w:p w:rsidR="00622BEE" w:rsidRPr="00622BEE" w:rsidRDefault="00622BEE" w:rsidP="00622BEE">
      <w:pPr>
        <w:pStyle w:val="a3"/>
        <w:jc w:val="both"/>
        <w:rPr>
          <w:rFonts w:ascii="Times New Roman" w:hAnsi="Times New Roman" w:cs="Times New Roman"/>
        </w:rPr>
      </w:pPr>
      <w:r w:rsidRPr="00622BEE">
        <w:rPr>
          <w:rFonts w:ascii="Times New Roman" w:hAnsi="Times New Roman" w:cs="Times New Roman"/>
        </w:rPr>
        <w:t xml:space="preserve">1.4.Оплата труда работника МБОУ </w:t>
      </w:r>
      <w:r w:rsidR="00DE63E2">
        <w:rPr>
          <w:rFonts w:ascii="Times New Roman" w:hAnsi="Times New Roman" w:cs="Times New Roman"/>
        </w:rPr>
        <w:t>Вощиковская основная школа имени А.И.Королёва</w:t>
      </w:r>
      <w:r w:rsidR="00B36EE1">
        <w:rPr>
          <w:rFonts w:ascii="Times New Roman" w:hAnsi="Times New Roman" w:cs="Times New Roman"/>
        </w:rPr>
        <w:t xml:space="preserve"> </w:t>
      </w:r>
      <w:r w:rsidRPr="00622BEE">
        <w:rPr>
          <w:rFonts w:ascii="Times New Roman" w:hAnsi="Times New Roman" w:cs="Times New Roman"/>
        </w:rPr>
        <w:t>определ</w:t>
      </w:r>
      <w:r w:rsidRPr="00622BEE">
        <w:rPr>
          <w:rFonts w:ascii="Times New Roman" w:hAnsi="Times New Roman" w:cs="Times New Roman"/>
        </w:rPr>
        <w:t>я</w:t>
      </w:r>
      <w:r w:rsidRPr="00622BEE">
        <w:rPr>
          <w:rFonts w:ascii="Times New Roman" w:hAnsi="Times New Roman" w:cs="Times New Roman"/>
        </w:rPr>
        <w:t xml:space="preserve">ется его личным трудовым вкладом с учетом конечных результатов работы </w:t>
      </w:r>
      <w:proofErr w:type="spellStart"/>
      <w:r w:rsidRPr="00622BEE">
        <w:rPr>
          <w:rFonts w:ascii="Times New Roman" w:hAnsi="Times New Roman" w:cs="Times New Roman"/>
        </w:rPr>
        <w:t>образовательно</w:t>
      </w:r>
      <w:r w:rsidR="001E40D4">
        <w:rPr>
          <w:rFonts w:ascii="Times New Roman" w:hAnsi="Times New Roman" w:cs="Times New Roman"/>
        </w:rPr>
        <w:t>г</w:t>
      </w:r>
      <w:r w:rsidR="001E40D4">
        <w:rPr>
          <w:rFonts w:ascii="Times New Roman" w:hAnsi="Times New Roman" w:cs="Times New Roman"/>
        </w:rPr>
        <w:t>о</w:t>
      </w:r>
      <w:r w:rsidR="001E40D4">
        <w:rPr>
          <w:rFonts w:ascii="Times New Roman" w:hAnsi="Times New Roman" w:cs="Times New Roman"/>
        </w:rPr>
        <w:t>учреждения</w:t>
      </w:r>
      <w:proofErr w:type="spellEnd"/>
      <w:r w:rsidR="001E40D4">
        <w:rPr>
          <w:rFonts w:ascii="Times New Roman" w:hAnsi="Times New Roman" w:cs="Times New Roman"/>
        </w:rPr>
        <w:t>,</w:t>
      </w:r>
      <w:r w:rsidRPr="00622BEE">
        <w:rPr>
          <w:rFonts w:ascii="Times New Roman" w:hAnsi="Times New Roman" w:cs="Times New Roman"/>
        </w:rPr>
        <w:t xml:space="preserve"> в пределах фонда оплаты труда и максимальными размерами не ограничивается.</w:t>
      </w:r>
    </w:p>
    <w:p w:rsidR="00622BEE" w:rsidRPr="00DE63E2" w:rsidRDefault="00DE63E2" w:rsidP="00622BEE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622BEE" w:rsidRPr="00DE63E2">
        <w:rPr>
          <w:rFonts w:ascii="Times New Roman" w:hAnsi="Times New Roman" w:cs="Times New Roman"/>
          <w:b/>
        </w:rPr>
        <w:t>Система оплаты труда</w:t>
      </w:r>
    </w:p>
    <w:p w:rsidR="00622BEE" w:rsidRPr="00622BEE" w:rsidRDefault="00622BEE" w:rsidP="00622BEE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622BEE">
        <w:rPr>
          <w:rFonts w:ascii="Times New Roman" w:hAnsi="Times New Roman" w:cs="Times New Roman"/>
        </w:rPr>
        <w:t xml:space="preserve">2.1.Система оплаты труда в пределах фонда оплаты труда работников МБОУ </w:t>
      </w:r>
      <w:r w:rsidR="00DE63E2">
        <w:rPr>
          <w:rFonts w:ascii="Times New Roman" w:hAnsi="Times New Roman" w:cs="Times New Roman"/>
        </w:rPr>
        <w:t>Вощиковская осно</w:t>
      </w:r>
      <w:r w:rsidR="00DE63E2">
        <w:rPr>
          <w:rFonts w:ascii="Times New Roman" w:hAnsi="Times New Roman" w:cs="Times New Roman"/>
        </w:rPr>
        <w:t>в</w:t>
      </w:r>
      <w:r w:rsidR="00DE63E2">
        <w:rPr>
          <w:rFonts w:ascii="Times New Roman" w:hAnsi="Times New Roman" w:cs="Times New Roman"/>
        </w:rPr>
        <w:t>ная школа имени А.И.Королёва</w:t>
      </w:r>
      <w:r w:rsidRPr="00622BEE">
        <w:rPr>
          <w:rFonts w:ascii="Times New Roman" w:hAnsi="Times New Roman" w:cs="Times New Roman"/>
        </w:rPr>
        <w:t xml:space="preserve"> включает: базовые оклады (ставки заработной платы) по профе</w:t>
      </w:r>
      <w:r w:rsidRPr="00622BEE">
        <w:rPr>
          <w:rFonts w:ascii="Times New Roman" w:hAnsi="Times New Roman" w:cs="Times New Roman"/>
        </w:rPr>
        <w:t>с</w:t>
      </w:r>
      <w:r w:rsidRPr="00622BEE">
        <w:rPr>
          <w:rFonts w:ascii="Times New Roman" w:hAnsi="Times New Roman" w:cs="Times New Roman"/>
        </w:rPr>
        <w:t xml:space="preserve">сиональным квалификационным группам, условия оплаты труда работников и </w:t>
      </w:r>
      <w:r w:rsidR="001E40D4">
        <w:rPr>
          <w:rFonts w:ascii="Times New Roman" w:hAnsi="Times New Roman" w:cs="Times New Roman"/>
        </w:rPr>
        <w:t>директора</w:t>
      </w:r>
      <w:r w:rsidRPr="00622BEE">
        <w:rPr>
          <w:rFonts w:ascii="Times New Roman" w:hAnsi="Times New Roman" w:cs="Times New Roman"/>
        </w:rPr>
        <w:t xml:space="preserve"> образ</w:t>
      </w:r>
      <w:r w:rsidRPr="00622BEE">
        <w:rPr>
          <w:rFonts w:ascii="Times New Roman" w:hAnsi="Times New Roman" w:cs="Times New Roman"/>
        </w:rPr>
        <w:t>о</w:t>
      </w:r>
      <w:r w:rsidRPr="00622BEE">
        <w:rPr>
          <w:rFonts w:ascii="Times New Roman" w:hAnsi="Times New Roman" w:cs="Times New Roman"/>
        </w:rPr>
        <w:t>вательно</w:t>
      </w:r>
      <w:r w:rsidR="001E40D4">
        <w:rPr>
          <w:rFonts w:ascii="Times New Roman" w:hAnsi="Times New Roman" w:cs="Times New Roman"/>
        </w:rPr>
        <w:t>го</w:t>
      </w:r>
      <w:r w:rsidR="00CE7B75">
        <w:rPr>
          <w:rFonts w:ascii="Times New Roman" w:hAnsi="Times New Roman" w:cs="Times New Roman"/>
        </w:rPr>
        <w:t xml:space="preserve"> </w:t>
      </w:r>
      <w:r w:rsidR="001E40D4">
        <w:rPr>
          <w:rFonts w:ascii="Times New Roman" w:hAnsi="Times New Roman" w:cs="Times New Roman"/>
        </w:rPr>
        <w:t>учреждения</w:t>
      </w:r>
      <w:r w:rsidRPr="00622BEE">
        <w:rPr>
          <w:rFonts w:ascii="Times New Roman" w:hAnsi="Times New Roman" w:cs="Times New Roman"/>
        </w:rPr>
        <w:t>, условия осуществления выплат компенсационного и стимулирующего характера, размеры повышающих коэффициентов к окладам, выплаты компенсирующего и стим</w:t>
      </w:r>
      <w:r w:rsidRPr="00622BEE">
        <w:rPr>
          <w:rFonts w:ascii="Times New Roman" w:hAnsi="Times New Roman" w:cs="Times New Roman"/>
        </w:rPr>
        <w:t>у</w:t>
      </w:r>
      <w:r w:rsidRPr="00622BEE">
        <w:rPr>
          <w:rFonts w:ascii="Times New Roman" w:hAnsi="Times New Roman" w:cs="Times New Roman"/>
        </w:rPr>
        <w:t>лирующего характера.</w:t>
      </w:r>
      <w:proofErr w:type="gramEnd"/>
    </w:p>
    <w:p w:rsidR="00DE63E2" w:rsidRDefault="00622BEE" w:rsidP="00622BEE">
      <w:pPr>
        <w:pStyle w:val="a3"/>
        <w:jc w:val="both"/>
        <w:rPr>
          <w:rFonts w:ascii="Times New Roman" w:hAnsi="Times New Roman" w:cs="Times New Roman"/>
        </w:rPr>
      </w:pPr>
      <w:r w:rsidRPr="00622BEE">
        <w:rPr>
          <w:rFonts w:ascii="Times New Roman" w:hAnsi="Times New Roman" w:cs="Times New Roman"/>
        </w:rPr>
        <w:t xml:space="preserve">2.2.Система оплаты труда работников МБОУ </w:t>
      </w:r>
      <w:r w:rsidR="00DE63E2">
        <w:rPr>
          <w:rFonts w:ascii="Times New Roman" w:hAnsi="Times New Roman" w:cs="Times New Roman"/>
        </w:rPr>
        <w:t>Вощиковская основная школа имени А.И.Королёва</w:t>
      </w:r>
    </w:p>
    <w:p w:rsidR="00622BEE" w:rsidRPr="00DE63E2" w:rsidRDefault="00622BEE" w:rsidP="00622BEE">
      <w:pPr>
        <w:pStyle w:val="a3"/>
        <w:jc w:val="both"/>
        <w:rPr>
          <w:rFonts w:ascii="Times New Roman" w:hAnsi="Times New Roman" w:cs="Times New Roman"/>
          <w:color w:val="FF0000"/>
        </w:rPr>
      </w:pPr>
      <w:r w:rsidRPr="00622BEE">
        <w:rPr>
          <w:rFonts w:ascii="Times New Roman" w:hAnsi="Times New Roman" w:cs="Times New Roman"/>
        </w:rPr>
        <w:t xml:space="preserve"> устанавливается коллективным договором</w:t>
      </w:r>
      <w:r w:rsidR="00003EEC">
        <w:rPr>
          <w:rFonts w:ascii="Times New Roman" w:hAnsi="Times New Roman" w:cs="Times New Roman"/>
        </w:rPr>
        <w:t xml:space="preserve">, </w:t>
      </w:r>
      <w:r w:rsidR="00737F44">
        <w:rPr>
          <w:rFonts w:ascii="Times New Roman" w:hAnsi="Times New Roman" w:cs="Times New Roman"/>
        </w:rPr>
        <w:t xml:space="preserve"> принятым 30.12.2016г. на общем собрании трудового коллектива (протокол №3 от 30.12.2016г.) и прошедшим регистрацию в МУ Управление СЗН </w:t>
      </w:r>
      <w:r w:rsidR="00003EEC">
        <w:rPr>
          <w:rFonts w:ascii="Times New Roman" w:hAnsi="Times New Roman" w:cs="Times New Roman"/>
        </w:rPr>
        <w:t>(рег.№080 от 31.12.2016г.)</w:t>
      </w:r>
      <w:r w:rsidRPr="00622BEE">
        <w:rPr>
          <w:rFonts w:ascii="Times New Roman" w:hAnsi="Times New Roman" w:cs="Times New Roman"/>
        </w:rPr>
        <w:t xml:space="preserve"> и настоящим Положением в соответствии с действующим трудовым законодательством.</w:t>
      </w:r>
    </w:p>
    <w:p w:rsidR="00622BEE" w:rsidRPr="00622BEE" w:rsidRDefault="00622BEE" w:rsidP="00622BEE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622BEE">
        <w:rPr>
          <w:rFonts w:ascii="Times New Roman" w:hAnsi="Times New Roman" w:cs="Times New Roman"/>
        </w:rPr>
        <w:t>2.3.Заработная плата (оплата труда работника) — вознаграждение за труд в зависимости от квал</w:t>
      </w:r>
      <w:r w:rsidRPr="00622BEE">
        <w:rPr>
          <w:rFonts w:ascii="Times New Roman" w:hAnsi="Times New Roman" w:cs="Times New Roman"/>
        </w:rPr>
        <w:t>и</w:t>
      </w:r>
      <w:r w:rsidRPr="00622BEE">
        <w:rPr>
          <w:rFonts w:ascii="Times New Roman" w:hAnsi="Times New Roman" w:cs="Times New Roman"/>
        </w:rPr>
        <w:t>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</w:t>
      </w:r>
      <w:r w:rsidRPr="00622BEE">
        <w:rPr>
          <w:rFonts w:ascii="Times New Roman" w:hAnsi="Times New Roman" w:cs="Times New Roman"/>
        </w:rPr>
        <w:t>а</w:t>
      </w:r>
      <w:r w:rsidRPr="00622BEE">
        <w:rPr>
          <w:rFonts w:ascii="Times New Roman" w:hAnsi="Times New Roman" w:cs="Times New Roman"/>
        </w:rPr>
        <w:t>боту в условиях, отклоняющихся от нормальных), и стимулирующие выплаты (доплаты и надба</w:t>
      </w:r>
      <w:r w:rsidRPr="00622BEE">
        <w:rPr>
          <w:rFonts w:ascii="Times New Roman" w:hAnsi="Times New Roman" w:cs="Times New Roman"/>
        </w:rPr>
        <w:t>в</w:t>
      </w:r>
      <w:r w:rsidRPr="00622BEE">
        <w:rPr>
          <w:rFonts w:ascii="Times New Roman" w:hAnsi="Times New Roman" w:cs="Times New Roman"/>
        </w:rPr>
        <w:t>ки стимулирующего характера, премии и иные поощрительные выплаты).</w:t>
      </w:r>
      <w:proofErr w:type="gramEnd"/>
    </w:p>
    <w:p w:rsidR="00622BEE" w:rsidRPr="00622BEE" w:rsidRDefault="00622BEE" w:rsidP="00622BEE">
      <w:pPr>
        <w:pStyle w:val="a3"/>
        <w:jc w:val="both"/>
        <w:rPr>
          <w:rFonts w:ascii="Times New Roman" w:hAnsi="Times New Roman" w:cs="Times New Roman"/>
        </w:rPr>
      </w:pPr>
      <w:r w:rsidRPr="00622BEE">
        <w:rPr>
          <w:rFonts w:ascii="Times New Roman" w:hAnsi="Times New Roman" w:cs="Times New Roman"/>
        </w:rPr>
        <w:t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</w:t>
      </w:r>
      <w:r w:rsidRPr="00622BEE">
        <w:rPr>
          <w:rFonts w:ascii="Times New Roman" w:hAnsi="Times New Roman" w:cs="Times New Roman"/>
        </w:rPr>
        <w:t>о</w:t>
      </w:r>
      <w:r w:rsidRPr="00622BEE">
        <w:rPr>
          <w:rFonts w:ascii="Times New Roman" w:hAnsi="Times New Roman" w:cs="Times New Roman"/>
        </w:rPr>
        <w:t xml:space="preserve">го </w:t>
      </w:r>
      <w:proofErr w:type="gramStart"/>
      <w:r w:rsidRPr="00622BEE">
        <w:rPr>
          <w:rFonts w:ascii="Times New Roman" w:hAnsi="Times New Roman" w:cs="Times New Roman"/>
        </w:rPr>
        <w:t>размера оплаты труда</w:t>
      </w:r>
      <w:proofErr w:type="gramEnd"/>
      <w:r w:rsidRPr="00622BEE">
        <w:rPr>
          <w:rFonts w:ascii="Times New Roman" w:hAnsi="Times New Roman" w:cs="Times New Roman"/>
        </w:rPr>
        <w:t>.</w:t>
      </w:r>
    </w:p>
    <w:p w:rsidR="00622BEE" w:rsidRPr="00622BEE" w:rsidRDefault="00622BEE" w:rsidP="00622BEE">
      <w:pPr>
        <w:pStyle w:val="a3"/>
        <w:jc w:val="both"/>
        <w:rPr>
          <w:rFonts w:ascii="Times New Roman" w:hAnsi="Times New Roman" w:cs="Times New Roman"/>
        </w:rPr>
      </w:pPr>
      <w:r w:rsidRPr="00622BEE">
        <w:rPr>
          <w:rFonts w:ascii="Times New Roman" w:hAnsi="Times New Roman" w:cs="Times New Roman"/>
        </w:rPr>
        <w:t xml:space="preserve">Должностной оклад — фиксированный </w:t>
      </w:r>
      <w:proofErr w:type="gramStart"/>
      <w:r w:rsidRPr="00622BEE">
        <w:rPr>
          <w:rFonts w:ascii="Times New Roman" w:hAnsi="Times New Roman" w:cs="Times New Roman"/>
        </w:rPr>
        <w:t>размер оплаты труда</w:t>
      </w:r>
      <w:proofErr w:type="gramEnd"/>
      <w:r w:rsidRPr="00622BEE">
        <w:rPr>
          <w:rFonts w:ascii="Times New Roman" w:hAnsi="Times New Roman" w:cs="Times New Roman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</w:t>
      </w:r>
      <w:r w:rsidRPr="00622BEE">
        <w:rPr>
          <w:rFonts w:ascii="Times New Roman" w:hAnsi="Times New Roman" w:cs="Times New Roman"/>
        </w:rPr>
        <w:t>а</w:t>
      </w:r>
      <w:r w:rsidRPr="00622BEE">
        <w:rPr>
          <w:rFonts w:ascii="Times New Roman" w:hAnsi="Times New Roman" w:cs="Times New Roman"/>
        </w:rPr>
        <w:t>ционных, стимулирующих и социальных выплат.</w:t>
      </w:r>
    </w:p>
    <w:p w:rsidR="00622BEE" w:rsidRPr="00622BEE" w:rsidRDefault="00622BEE" w:rsidP="00622BEE">
      <w:pPr>
        <w:pStyle w:val="a3"/>
        <w:jc w:val="both"/>
        <w:rPr>
          <w:rFonts w:ascii="Times New Roman" w:hAnsi="Times New Roman" w:cs="Times New Roman"/>
        </w:rPr>
      </w:pPr>
      <w:r w:rsidRPr="00622BEE">
        <w:rPr>
          <w:rFonts w:ascii="Times New Roman" w:hAnsi="Times New Roman" w:cs="Times New Roman"/>
        </w:rPr>
        <w:lastRenderedPageBreak/>
        <w:t xml:space="preserve">Ставка заработной платы — фиксированный </w:t>
      </w:r>
      <w:proofErr w:type="gramStart"/>
      <w:r w:rsidRPr="00622BEE">
        <w:rPr>
          <w:rFonts w:ascii="Times New Roman" w:hAnsi="Times New Roman" w:cs="Times New Roman"/>
        </w:rPr>
        <w:t>размер оплаты труда</w:t>
      </w:r>
      <w:proofErr w:type="gramEnd"/>
      <w:r w:rsidRPr="00622BEE">
        <w:rPr>
          <w:rFonts w:ascii="Times New Roman" w:hAnsi="Times New Roman" w:cs="Times New Roman"/>
        </w:rPr>
        <w:t xml:space="preserve"> работника за выполнение но</w:t>
      </w:r>
      <w:r w:rsidRPr="00622BEE">
        <w:rPr>
          <w:rFonts w:ascii="Times New Roman" w:hAnsi="Times New Roman" w:cs="Times New Roman"/>
        </w:rPr>
        <w:t>р</w:t>
      </w:r>
      <w:r w:rsidRPr="00622BEE">
        <w:rPr>
          <w:rFonts w:ascii="Times New Roman" w:hAnsi="Times New Roman" w:cs="Times New Roman"/>
        </w:rPr>
        <w:t>мы труда определенной сложности (квалификации) за единицу времени без учета компенсацио</w:t>
      </w:r>
      <w:r w:rsidRPr="00622BEE">
        <w:rPr>
          <w:rFonts w:ascii="Times New Roman" w:hAnsi="Times New Roman" w:cs="Times New Roman"/>
        </w:rPr>
        <w:t>н</w:t>
      </w:r>
      <w:r w:rsidRPr="00622BEE">
        <w:rPr>
          <w:rFonts w:ascii="Times New Roman" w:hAnsi="Times New Roman" w:cs="Times New Roman"/>
        </w:rPr>
        <w:t>ных, стимулирующих и социальных выплат.</w:t>
      </w:r>
    </w:p>
    <w:p w:rsidR="00622BEE" w:rsidRPr="00622BEE" w:rsidRDefault="00622BEE" w:rsidP="00622BEE">
      <w:pPr>
        <w:pStyle w:val="a3"/>
        <w:jc w:val="both"/>
        <w:rPr>
          <w:rFonts w:ascii="Times New Roman" w:hAnsi="Times New Roman" w:cs="Times New Roman"/>
        </w:rPr>
      </w:pPr>
      <w:r w:rsidRPr="00622BEE">
        <w:rPr>
          <w:rFonts w:ascii="Times New Roman" w:hAnsi="Times New Roman" w:cs="Times New Roman"/>
        </w:rPr>
        <w:t xml:space="preserve">2.4.Размер заработной платы работников МБОУ </w:t>
      </w:r>
      <w:r w:rsidR="00DE63E2" w:rsidRPr="00DE63E2">
        <w:rPr>
          <w:rFonts w:ascii="Times New Roman" w:hAnsi="Times New Roman" w:cs="Times New Roman"/>
        </w:rPr>
        <w:t>Вощиковская основная школа имени А.И.Королёва</w:t>
      </w:r>
      <w:r w:rsidR="00B36EE1">
        <w:rPr>
          <w:rFonts w:ascii="Times New Roman" w:hAnsi="Times New Roman" w:cs="Times New Roman"/>
        </w:rPr>
        <w:t xml:space="preserve"> </w:t>
      </w:r>
      <w:r w:rsidRPr="00622BEE">
        <w:rPr>
          <w:rFonts w:ascii="Times New Roman" w:hAnsi="Times New Roman" w:cs="Times New Roman"/>
        </w:rPr>
        <w:t>определяется с учетом следующих условий:</w:t>
      </w:r>
    </w:p>
    <w:p w:rsidR="00622BEE" w:rsidRPr="00622BEE" w:rsidRDefault="00622BEE" w:rsidP="00DE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2BEE">
        <w:rPr>
          <w:rFonts w:ascii="Times New Roman" w:hAnsi="Times New Roman" w:cs="Times New Roman"/>
        </w:rPr>
        <w:t>показателей квалификации (образование, наличие квалификационной категории, наличие ученой степени, почетного звания), в соответствии с которыми регулируется размер ставки заработной платы (должностной оклад) работника с учетом отнесения к профессионал</w:t>
      </w:r>
      <w:r w:rsidRPr="00622BEE">
        <w:rPr>
          <w:rFonts w:ascii="Times New Roman" w:hAnsi="Times New Roman" w:cs="Times New Roman"/>
        </w:rPr>
        <w:t>ь</w:t>
      </w:r>
      <w:r w:rsidRPr="00622BEE">
        <w:rPr>
          <w:rFonts w:ascii="Times New Roman" w:hAnsi="Times New Roman" w:cs="Times New Roman"/>
        </w:rPr>
        <w:t>ным квалификационным группам;</w:t>
      </w:r>
    </w:p>
    <w:p w:rsidR="00622BEE" w:rsidRPr="00622BEE" w:rsidRDefault="00622BEE" w:rsidP="00DE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622BEE">
        <w:rPr>
          <w:rFonts w:ascii="Times New Roman" w:hAnsi="Times New Roman" w:cs="Times New Roman"/>
        </w:rPr>
        <w:t>продолжительности рабочего времени (нормы часов педагогической работы за ставку з</w:t>
      </w:r>
      <w:r w:rsidRPr="00622BEE">
        <w:rPr>
          <w:rFonts w:ascii="Times New Roman" w:hAnsi="Times New Roman" w:cs="Times New Roman"/>
        </w:rPr>
        <w:t>а</w:t>
      </w:r>
      <w:r w:rsidRPr="00622BEE">
        <w:rPr>
          <w:rFonts w:ascii="Times New Roman" w:hAnsi="Times New Roman" w:cs="Times New Roman"/>
        </w:rPr>
        <w:t>работной платы) педагогических работников образовательной организации, установленной приказом Министерства образования и науки Российской Федерации от 22.12.2014 № 1601«</w:t>
      </w:r>
      <w:r w:rsidR="00DE63E2">
        <w:rPr>
          <w:rFonts w:ascii="Times New Roman" w:hAnsi="Times New Roman" w:cs="Times New Roman"/>
        </w:rPr>
        <w:t>О</w:t>
      </w:r>
      <w:r w:rsidRPr="00622BEE">
        <w:rPr>
          <w:rFonts w:ascii="Times New Roman" w:hAnsi="Times New Roman" w:cs="Times New Roman"/>
        </w:rPr>
        <w:t xml:space="preserve">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трудовых договорах»;</w:t>
      </w:r>
      <w:proofErr w:type="gramEnd"/>
    </w:p>
    <w:p w:rsidR="00622BEE" w:rsidRPr="00622BEE" w:rsidRDefault="00622BEE" w:rsidP="00DE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2BEE">
        <w:rPr>
          <w:rFonts w:ascii="Times New Roman" w:hAnsi="Times New Roman" w:cs="Times New Roman"/>
        </w:rPr>
        <w:t>объемов учебной (педагогической) работы;</w:t>
      </w:r>
    </w:p>
    <w:p w:rsidR="00622BEE" w:rsidRPr="00622BEE" w:rsidRDefault="00622BEE" w:rsidP="00DE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2BEE">
        <w:rPr>
          <w:rFonts w:ascii="Times New Roman" w:hAnsi="Times New Roman" w:cs="Times New Roman"/>
        </w:rPr>
        <w:t>порядка исчисления заработной платы педагогических работников на основе тарификации;</w:t>
      </w:r>
    </w:p>
    <w:p w:rsidR="00622BEE" w:rsidRPr="00622BEE" w:rsidRDefault="00622BEE" w:rsidP="00DE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2BEE">
        <w:rPr>
          <w:rFonts w:ascii="Times New Roman" w:hAnsi="Times New Roman" w:cs="Times New Roman"/>
        </w:rPr>
        <w:t>выплаты установленной при тарификации заработной платы независимо от количества дней и недель в месяце, а также в период каникул и в период отмены учебных занятий (о</w:t>
      </w:r>
      <w:r w:rsidRPr="00622BEE">
        <w:rPr>
          <w:rFonts w:ascii="Times New Roman" w:hAnsi="Times New Roman" w:cs="Times New Roman"/>
        </w:rPr>
        <w:t>б</w:t>
      </w:r>
      <w:r w:rsidRPr="00622BEE">
        <w:rPr>
          <w:rFonts w:ascii="Times New Roman" w:hAnsi="Times New Roman" w:cs="Times New Roman"/>
        </w:rPr>
        <w:t>разовательной деятельности) по климатическим и санитарно</w:t>
      </w:r>
      <w:r w:rsidR="00DE63E2">
        <w:rPr>
          <w:rFonts w:ascii="Times New Roman" w:hAnsi="Times New Roman" w:cs="Times New Roman"/>
        </w:rPr>
        <w:t xml:space="preserve"> - </w:t>
      </w:r>
      <w:r w:rsidRPr="00622BEE">
        <w:rPr>
          <w:rFonts w:ascii="Times New Roman" w:hAnsi="Times New Roman" w:cs="Times New Roman"/>
        </w:rPr>
        <w:t>эпидемиологическим осн</w:t>
      </w:r>
      <w:r w:rsidRPr="00622BEE">
        <w:rPr>
          <w:rFonts w:ascii="Times New Roman" w:hAnsi="Times New Roman" w:cs="Times New Roman"/>
        </w:rPr>
        <w:t>о</w:t>
      </w:r>
      <w:r w:rsidRPr="00622BEE">
        <w:rPr>
          <w:rFonts w:ascii="Times New Roman" w:hAnsi="Times New Roman" w:cs="Times New Roman"/>
        </w:rPr>
        <w:t>ваниям;</w:t>
      </w:r>
    </w:p>
    <w:p w:rsidR="00622BEE" w:rsidRPr="00622BEE" w:rsidRDefault="00622BEE" w:rsidP="00DE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2BEE">
        <w:rPr>
          <w:rFonts w:ascii="Times New Roman" w:hAnsi="Times New Roman" w:cs="Times New Roman"/>
        </w:rPr>
        <w:t>особенностей исчисления почасовой оплаты труда педагогических работников;</w:t>
      </w:r>
    </w:p>
    <w:p w:rsidR="00622BEE" w:rsidRPr="00622BEE" w:rsidRDefault="00622BEE" w:rsidP="00DE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2BEE">
        <w:rPr>
          <w:rFonts w:ascii="Times New Roman" w:hAnsi="Times New Roman" w:cs="Times New Roman"/>
        </w:rPr>
        <w:t>дополнительной оплаты педагогических и других работников за работу, не входящую в их должностные обязанности, в т. ч. связанную с образовательной деятельностью (классное руководство, проверка письменных работ и другое);</w:t>
      </w:r>
    </w:p>
    <w:p w:rsidR="00622BEE" w:rsidRPr="00622BEE" w:rsidRDefault="00622BEE" w:rsidP="00DE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2BEE">
        <w:rPr>
          <w:rFonts w:ascii="Times New Roman" w:hAnsi="Times New Roman" w:cs="Times New Roman"/>
        </w:rPr>
        <w:t>правил и сроков изменения размеров ставок заработной платы на основании указанных выше показателей;</w:t>
      </w:r>
    </w:p>
    <w:p w:rsidR="00622BEE" w:rsidRPr="00622BEE" w:rsidRDefault="00622BEE" w:rsidP="00DE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2BEE">
        <w:rPr>
          <w:rFonts w:ascii="Times New Roman" w:hAnsi="Times New Roman" w:cs="Times New Roman"/>
        </w:rPr>
        <w:t>выплат стимулирующего и компенсационного характера.</w:t>
      </w:r>
    </w:p>
    <w:p w:rsidR="00622BEE" w:rsidRPr="00622BEE" w:rsidRDefault="00622BEE" w:rsidP="00622BEE">
      <w:pPr>
        <w:pStyle w:val="a3"/>
        <w:jc w:val="both"/>
        <w:rPr>
          <w:rFonts w:ascii="Times New Roman" w:hAnsi="Times New Roman" w:cs="Times New Roman"/>
        </w:rPr>
      </w:pPr>
      <w:r w:rsidRPr="00622BEE">
        <w:rPr>
          <w:rFonts w:ascii="Times New Roman" w:hAnsi="Times New Roman" w:cs="Times New Roman"/>
        </w:rPr>
        <w:t>2.5.</w:t>
      </w:r>
      <w:r w:rsidR="00DE63E2">
        <w:rPr>
          <w:rFonts w:ascii="Times New Roman" w:hAnsi="Times New Roman" w:cs="Times New Roman"/>
        </w:rPr>
        <w:t>Директор</w:t>
      </w:r>
      <w:r w:rsidRPr="00622BEE">
        <w:rPr>
          <w:rFonts w:ascii="Times New Roman" w:hAnsi="Times New Roman" w:cs="Times New Roman"/>
        </w:rPr>
        <w:t xml:space="preserve"> МБОУ </w:t>
      </w:r>
      <w:r w:rsidR="00DE63E2">
        <w:rPr>
          <w:rFonts w:ascii="Times New Roman" w:hAnsi="Times New Roman" w:cs="Times New Roman"/>
        </w:rPr>
        <w:t>Вощиковская основная школа имени А.И.Королёва</w:t>
      </w:r>
      <w:r w:rsidRPr="00622BEE">
        <w:rPr>
          <w:rFonts w:ascii="Times New Roman" w:hAnsi="Times New Roman" w:cs="Times New Roman"/>
        </w:rPr>
        <w:t>:</w:t>
      </w:r>
    </w:p>
    <w:p w:rsidR="00DE63E2" w:rsidRPr="00DE63E2" w:rsidRDefault="00DE63E2" w:rsidP="00DE63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E63E2">
        <w:rPr>
          <w:rFonts w:ascii="Times New Roman" w:hAnsi="Times New Roman" w:cs="Times New Roman"/>
        </w:rPr>
        <w:t>устанавливает ставки заработной платы (должностные оклады) работников, исчисляет з</w:t>
      </w:r>
      <w:r w:rsidRPr="00DE63E2">
        <w:rPr>
          <w:rFonts w:ascii="Times New Roman" w:hAnsi="Times New Roman" w:cs="Times New Roman"/>
        </w:rPr>
        <w:t>а</w:t>
      </w:r>
      <w:r w:rsidRPr="00DE63E2">
        <w:rPr>
          <w:rFonts w:ascii="Times New Roman" w:hAnsi="Times New Roman" w:cs="Times New Roman"/>
        </w:rPr>
        <w:t>работную плату работников исходя из показателей квалификации работников;</w:t>
      </w:r>
    </w:p>
    <w:p w:rsidR="00DE63E2" w:rsidRPr="00DE63E2" w:rsidRDefault="00DE63E2" w:rsidP="00DE63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раза в г</w:t>
      </w:r>
      <w:r w:rsidRPr="00DE63E2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 xml:space="preserve"> (на 1 января и на 1 сентября)</w:t>
      </w:r>
      <w:r w:rsidRPr="00DE63E2">
        <w:rPr>
          <w:rFonts w:ascii="Times New Roman" w:hAnsi="Times New Roman" w:cs="Times New Roman"/>
        </w:rPr>
        <w:t xml:space="preserve"> составляет и утверждает на работников, выпо</w:t>
      </w:r>
      <w:r w:rsidRPr="00DE63E2">
        <w:rPr>
          <w:rFonts w:ascii="Times New Roman" w:hAnsi="Times New Roman" w:cs="Times New Roman"/>
        </w:rPr>
        <w:t>л</w:t>
      </w:r>
      <w:r w:rsidRPr="00DE63E2">
        <w:rPr>
          <w:rFonts w:ascii="Times New Roman" w:hAnsi="Times New Roman" w:cs="Times New Roman"/>
        </w:rPr>
        <w:t>няющих педагогическую работу, включая работников, выполняющих эту работу в том же образовательной организации помимо основной работы, тарификационные списки;</w:t>
      </w:r>
    </w:p>
    <w:p w:rsidR="00DE63E2" w:rsidRPr="00DE63E2" w:rsidRDefault="00DE63E2" w:rsidP="00DE63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E63E2">
        <w:rPr>
          <w:rFonts w:ascii="Times New Roman" w:hAnsi="Times New Roman" w:cs="Times New Roman"/>
        </w:rPr>
        <w:t xml:space="preserve">несет ответственность за своевременное и правильное определение размеров заработной платы работников </w:t>
      </w:r>
      <w:proofErr w:type="spellStart"/>
      <w:r w:rsidRPr="00DE63E2">
        <w:rPr>
          <w:rFonts w:ascii="Times New Roman" w:hAnsi="Times New Roman" w:cs="Times New Roman"/>
        </w:rPr>
        <w:t>образовательно</w:t>
      </w:r>
      <w:r w:rsidR="001E40D4">
        <w:rPr>
          <w:rFonts w:ascii="Times New Roman" w:hAnsi="Times New Roman" w:cs="Times New Roman"/>
        </w:rPr>
        <w:t>гоучреждения</w:t>
      </w:r>
      <w:proofErr w:type="spellEnd"/>
      <w:r w:rsidRPr="00DE63E2">
        <w:rPr>
          <w:rFonts w:ascii="Times New Roman" w:hAnsi="Times New Roman" w:cs="Times New Roman"/>
        </w:rPr>
        <w:t>.</w:t>
      </w:r>
    </w:p>
    <w:p w:rsidR="00DE63E2" w:rsidRPr="00DE63E2" w:rsidRDefault="00DE63E2" w:rsidP="00DE63E2">
      <w:pPr>
        <w:pStyle w:val="a3"/>
        <w:jc w:val="both"/>
        <w:rPr>
          <w:rFonts w:ascii="Times New Roman" w:hAnsi="Times New Roman" w:cs="Times New Roman"/>
        </w:rPr>
      </w:pPr>
      <w:r w:rsidRPr="00DE63E2">
        <w:rPr>
          <w:rFonts w:ascii="Times New Roman" w:hAnsi="Times New Roman" w:cs="Times New Roman"/>
        </w:rPr>
        <w:t xml:space="preserve">2.6.Расходы по оплате труда работников </w:t>
      </w:r>
      <w:proofErr w:type="spellStart"/>
      <w:r w:rsidRPr="00DE63E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гоучреждения</w:t>
      </w:r>
      <w:proofErr w:type="spellEnd"/>
      <w:r w:rsidRPr="00DE63E2">
        <w:rPr>
          <w:rFonts w:ascii="Times New Roman" w:hAnsi="Times New Roman" w:cs="Times New Roman"/>
        </w:rPr>
        <w:t xml:space="preserve">, включая </w:t>
      </w:r>
      <w:r w:rsidR="001E40D4">
        <w:rPr>
          <w:rFonts w:ascii="Times New Roman" w:hAnsi="Times New Roman" w:cs="Times New Roman"/>
        </w:rPr>
        <w:t>директора</w:t>
      </w:r>
      <w:r w:rsidRPr="00DE63E2">
        <w:rPr>
          <w:rFonts w:ascii="Times New Roman" w:hAnsi="Times New Roman" w:cs="Times New Roman"/>
        </w:rPr>
        <w:t>, в том числе различные виды материального стимулирования, осуществляются за счет общего фонда оплаты труда, предусмотренного планом финансово- хозяйственной деятельности  образовател</w:t>
      </w:r>
      <w:r w:rsidRPr="00DE63E2">
        <w:rPr>
          <w:rFonts w:ascii="Times New Roman" w:hAnsi="Times New Roman" w:cs="Times New Roman"/>
        </w:rPr>
        <w:t>ь</w:t>
      </w:r>
      <w:r w:rsidR="00B36EE1">
        <w:rPr>
          <w:rFonts w:ascii="Times New Roman" w:hAnsi="Times New Roman" w:cs="Times New Roman"/>
        </w:rPr>
        <w:t xml:space="preserve">ного </w:t>
      </w:r>
      <w:r>
        <w:rPr>
          <w:rFonts w:ascii="Times New Roman" w:hAnsi="Times New Roman" w:cs="Times New Roman"/>
        </w:rPr>
        <w:t>учреждения</w:t>
      </w:r>
      <w:r w:rsidRPr="00DE63E2">
        <w:rPr>
          <w:rFonts w:ascii="Times New Roman" w:hAnsi="Times New Roman" w:cs="Times New Roman"/>
        </w:rPr>
        <w:t>, включая внебюджетные источники.</w:t>
      </w:r>
    </w:p>
    <w:p w:rsidR="00DE63E2" w:rsidRPr="00DE63E2" w:rsidRDefault="00DE63E2" w:rsidP="00DE63E2">
      <w:pPr>
        <w:pStyle w:val="a3"/>
        <w:jc w:val="both"/>
        <w:rPr>
          <w:rFonts w:ascii="Times New Roman" w:hAnsi="Times New Roman" w:cs="Times New Roman"/>
        </w:rPr>
      </w:pPr>
      <w:r w:rsidRPr="00DE63E2">
        <w:rPr>
          <w:rFonts w:ascii="Times New Roman" w:hAnsi="Times New Roman" w:cs="Times New Roman"/>
        </w:rPr>
        <w:t xml:space="preserve">2.7.Формирование фонда оплаты труда </w:t>
      </w:r>
      <w:proofErr w:type="spellStart"/>
      <w:r w:rsidRPr="00DE63E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гоучреждения</w:t>
      </w:r>
      <w:proofErr w:type="spellEnd"/>
      <w:r w:rsidRPr="00DE63E2">
        <w:rPr>
          <w:rFonts w:ascii="Times New Roman" w:hAnsi="Times New Roman" w:cs="Times New Roman"/>
        </w:rPr>
        <w:t xml:space="preserve"> осуществляется в пределах </w:t>
      </w:r>
      <w:r w:rsidR="00C87B17">
        <w:rPr>
          <w:rFonts w:ascii="Times New Roman" w:hAnsi="Times New Roman" w:cs="Times New Roman"/>
        </w:rPr>
        <w:t xml:space="preserve">субсидии на финансовое обеспечение выполнения муниципального </w:t>
      </w:r>
      <w:proofErr w:type="spellStart"/>
      <w:r w:rsidR="00C87B17">
        <w:rPr>
          <w:rFonts w:ascii="Times New Roman" w:hAnsi="Times New Roman" w:cs="Times New Roman"/>
        </w:rPr>
        <w:t>задания</w:t>
      </w:r>
      <w:r>
        <w:rPr>
          <w:rFonts w:ascii="Times New Roman" w:hAnsi="Times New Roman" w:cs="Times New Roman"/>
        </w:rPr>
        <w:t>учреждения</w:t>
      </w:r>
      <w:proofErr w:type="spellEnd"/>
      <w:r w:rsidRPr="00DE63E2">
        <w:rPr>
          <w:rFonts w:ascii="Times New Roman" w:hAnsi="Times New Roman" w:cs="Times New Roman"/>
        </w:rPr>
        <w:t xml:space="preserve"> на тек</w:t>
      </w:r>
      <w:r w:rsidRPr="00DE63E2">
        <w:rPr>
          <w:rFonts w:ascii="Times New Roman" w:hAnsi="Times New Roman" w:cs="Times New Roman"/>
        </w:rPr>
        <w:t>у</w:t>
      </w:r>
      <w:r w:rsidRPr="00DE63E2">
        <w:rPr>
          <w:rFonts w:ascii="Times New Roman" w:hAnsi="Times New Roman" w:cs="Times New Roman"/>
        </w:rPr>
        <w:t xml:space="preserve">щий финансовый </w:t>
      </w:r>
      <w:proofErr w:type="spellStart"/>
      <w:r w:rsidRPr="00DE63E2">
        <w:rPr>
          <w:rFonts w:ascii="Times New Roman" w:hAnsi="Times New Roman" w:cs="Times New Roman"/>
        </w:rPr>
        <w:t>год</w:t>
      </w:r>
      <w:proofErr w:type="gramStart"/>
      <w:r w:rsidRPr="00DE63E2">
        <w:rPr>
          <w:rFonts w:ascii="Times New Roman" w:hAnsi="Times New Roman" w:cs="Times New Roman"/>
        </w:rPr>
        <w:t>.В</w:t>
      </w:r>
      <w:proofErr w:type="spellEnd"/>
      <w:proofErr w:type="gramEnd"/>
      <w:r w:rsidRPr="00DE63E2">
        <w:rPr>
          <w:rFonts w:ascii="Times New Roman" w:hAnsi="Times New Roman" w:cs="Times New Roman"/>
        </w:rPr>
        <w:t xml:space="preserve"> </w:t>
      </w:r>
      <w:proofErr w:type="spellStart"/>
      <w:r w:rsidRPr="00DE63E2">
        <w:rPr>
          <w:rFonts w:ascii="Times New Roman" w:hAnsi="Times New Roman" w:cs="Times New Roman"/>
        </w:rPr>
        <w:t>образовательно</w:t>
      </w:r>
      <w:r w:rsidR="00C87B1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учреждении</w:t>
      </w:r>
      <w:proofErr w:type="spellEnd"/>
      <w:r w:rsidRPr="00DE63E2">
        <w:rPr>
          <w:rFonts w:ascii="Times New Roman" w:hAnsi="Times New Roman" w:cs="Times New Roman"/>
        </w:rPr>
        <w:t xml:space="preserve"> фонд оплаты труда формируется в соотве</w:t>
      </w:r>
      <w:r w:rsidRPr="00DE63E2">
        <w:rPr>
          <w:rFonts w:ascii="Times New Roman" w:hAnsi="Times New Roman" w:cs="Times New Roman"/>
        </w:rPr>
        <w:t>т</w:t>
      </w:r>
      <w:r w:rsidRPr="00DE63E2">
        <w:rPr>
          <w:rFonts w:ascii="Times New Roman" w:hAnsi="Times New Roman" w:cs="Times New Roman"/>
        </w:rPr>
        <w:t xml:space="preserve">ствии с региональным нормативом бюджетного финансирования, поправочным коэффициентом и количеством обучающих, а так же с учетом средств, поступающих от предпринимательской и иной приносящей доход деятельности, направленных на оплату труда работников и отражается в </w:t>
      </w:r>
      <w:proofErr w:type="gramStart"/>
      <w:r>
        <w:rPr>
          <w:rFonts w:ascii="Times New Roman" w:hAnsi="Times New Roman" w:cs="Times New Roman"/>
        </w:rPr>
        <w:t>плане</w:t>
      </w:r>
      <w:proofErr w:type="gramEnd"/>
      <w:r>
        <w:rPr>
          <w:rFonts w:ascii="Times New Roman" w:hAnsi="Times New Roman" w:cs="Times New Roman"/>
        </w:rPr>
        <w:t xml:space="preserve"> финансово - хозяйственной деятельности</w:t>
      </w:r>
      <w:r w:rsidRPr="00DE63E2">
        <w:rPr>
          <w:rFonts w:ascii="Times New Roman" w:hAnsi="Times New Roman" w:cs="Times New Roman"/>
        </w:rPr>
        <w:t xml:space="preserve"> </w:t>
      </w:r>
      <w:proofErr w:type="spellStart"/>
      <w:r w:rsidRPr="00DE63E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гоучреждения</w:t>
      </w:r>
      <w:proofErr w:type="spellEnd"/>
      <w:r w:rsidRPr="00DE63E2">
        <w:rPr>
          <w:rFonts w:ascii="Times New Roman" w:hAnsi="Times New Roman" w:cs="Times New Roman"/>
        </w:rPr>
        <w:t>.</w:t>
      </w:r>
    </w:p>
    <w:p w:rsidR="00DE63E2" w:rsidRPr="00DE63E2" w:rsidRDefault="00DE63E2" w:rsidP="00DE63E2">
      <w:pPr>
        <w:pStyle w:val="a3"/>
        <w:jc w:val="both"/>
        <w:rPr>
          <w:rFonts w:ascii="Times New Roman" w:hAnsi="Times New Roman" w:cs="Times New Roman"/>
        </w:rPr>
      </w:pPr>
      <w:r w:rsidRPr="00DE63E2">
        <w:rPr>
          <w:rFonts w:ascii="Times New Roman" w:hAnsi="Times New Roman" w:cs="Times New Roman"/>
        </w:rPr>
        <w:t xml:space="preserve">2.8.Фонд оплаты труда </w:t>
      </w:r>
      <w:proofErr w:type="spellStart"/>
      <w:r w:rsidRPr="00DE63E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гоучреждения</w:t>
      </w:r>
      <w:proofErr w:type="spellEnd"/>
      <w:r w:rsidRPr="00DE63E2">
        <w:rPr>
          <w:rFonts w:ascii="Times New Roman" w:hAnsi="Times New Roman" w:cs="Times New Roman"/>
        </w:rPr>
        <w:t xml:space="preserve"> состоит из базовой части (</w:t>
      </w:r>
      <w:proofErr w:type="spellStart"/>
      <w:r w:rsidRPr="00DE63E2">
        <w:rPr>
          <w:rFonts w:ascii="Times New Roman" w:hAnsi="Times New Roman" w:cs="Times New Roman"/>
        </w:rPr>
        <w:t>ФОТб</w:t>
      </w:r>
      <w:proofErr w:type="spellEnd"/>
      <w:r w:rsidRPr="00DE63E2">
        <w:rPr>
          <w:rFonts w:ascii="Times New Roman" w:hAnsi="Times New Roman" w:cs="Times New Roman"/>
        </w:rPr>
        <w:t>) и стимул</w:t>
      </w:r>
      <w:r w:rsidRPr="00DE63E2">
        <w:rPr>
          <w:rFonts w:ascii="Times New Roman" w:hAnsi="Times New Roman" w:cs="Times New Roman"/>
        </w:rPr>
        <w:t>и</w:t>
      </w:r>
      <w:r w:rsidRPr="00DE63E2">
        <w:rPr>
          <w:rFonts w:ascii="Times New Roman" w:hAnsi="Times New Roman" w:cs="Times New Roman"/>
        </w:rPr>
        <w:t>рующей части (</w:t>
      </w:r>
      <w:proofErr w:type="spellStart"/>
      <w:r w:rsidRPr="00DE63E2">
        <w:rPr>
          <w:rFonts w:ascii="Times New Roman" w:hAnsi="Times New Roman" w:cs="Times New Roman"/>
        </w:rPr>
        <w:t>ФОТст</w:t>
      </w:r>
      <w:proofErr w:type="spellEnd"/>
      <w:r w:rsidRPr="00DE63E2">
        <w:rPr>
          <w:rFonts w:ascii="Times New Roman" w:hAnsi="Times New Roman" w:cs="Times New Roman"/>
        </w:rPr>
        <w:t xml:space="preserve">): ФОТ = </w:t>
      </w:r>
      <w:proofErr w:type="spellStart"/>
      <w:r w:rsidRPr="00DE63E2">
        <w:rPr>
          <w:rFonts w:ascii="Times New Roman" w:hAnsi="Times New Roman" w:cs="Times New Roman"/>
        </w:rPr>
        <w:t>ФОТб</w:t>
      </w:r>
      <w:proofErr w:type="spellEnd"/>
      <w:r w:rsidRPr="00DE63E2">
        <w:rPr>
          <w:rFonts w:ascii="Times New Roman" w:hAnsi="Times New Roman" w:cs="Times New Roman"/>
        </w:rPr>
        <w:t xml:space="preserve"> + </w:t>
      </w:r>
      <w:proofErr w:type="spellStart"/>
      <w:r w:rsidRPr="00DE63E2">
        <w:rPr>
          <w:rFonts w:ascii="Times New Roman" w:hAnsi="Times New Roman" w:cs="Times New Roman"/>
        </w:rPr>
        <w:t>ФОТст</w:t>
      </w:r>
      <w:proofErr w:type="spellEnd"/>
      <w:r w:rsidRPr="00DE63E2">
        <w:rPr>
          <w:rFonts w:ascii="Times New Roman" w:hAnsi="Times New Roman" w:cs="Times New Roman"/>
        </w:rPr>
        <w:t>.</w:t>
      </w:r>
    </w:p>
    <w:p w:rsidR="00DE63E2" w:rsidRPr="00DE63E2" w:rsidRDefault="00DE63E2" w:rsidP="00DE63E2">
      <w:pPr>
        <w:pStyle w:val="a3"/>
        <w:jc w:val="both"/>
        <w:rPr>
          <w:rFonts w:ascii="Times New Roman" w:hAnsi="Times New Roman" w:cs="Times New Roman"/>
        </w:rPr>
      </w:pPr>
      <w:r w:rsidRPr="00DE63E2">
        <w:rPr>
          <w:rFonts w:ascii="Times New Roman" w:hAnsi="Times New Roman" w:cs="Times New Roman"/>
        </w:rPr>
        <w:t xml:space="preserve">2.9.Объем стимулирующей части определяется по формуле: </w:t>
      </w:r>
      <w:proofErr w:type="spellStart"/>
      <w:r w:rsidRPr="00DE63E2">
        <w:rPr>
          <w:rFonts w:ascii="Times New Roman" w:hAnsi="Times New Roman" w:cs="Times New Roman"/>
        </w:rPr>
        <w:t>ФОТст</w:t>
      </w:r>
      <w:proofErr w:type="spellEnd"/>
      <w:r w:rsidRPr="00DE63E2">
        <w:rPr>
          <w:rFonts w:ascii="Times New Roman" w:hAnsi="Times New Roman" w:cs="Times New Roman"/>
        </w:rPr>
        <w:t xml:space="preserve"> = </w:t>
      </w:r>
      <w:proofErr w:type="spellStart"/>
      <w:r w:rsidRPr="00DE63E2">
        <w:rPr>
          <w:rFonts w:ascii="Times New Roman" w:hAnsi="Times New Roman" w:cs="Times New Roman"/>
        </w:rPr>
        <w:t>ФОТб</w:t>
      </w:r>
      <w:proofErr w:type="spellEnd"/>
      <w:r w:rsidRPr="00DE63E2">
        <w:rPr>
          <w:rFonts w:ascii="Times New Roman" w:hAnsi="Times New Roman" w:cs="Times New Roman"/>
        </w:rPr>
        <w:t xml:space="preserve"> х S, где S — стимул</w:t>
      </w:r>
      <w:r w:rsidRPr="00DE63E2">
        <w:rPr>
          <w:rFonts w:ascii="Times New Roman" w:hAnsi="Times New Roman" w:cs="Times New Roman"/>
        </w:rPr>
        <w:t>и</w:t>
      </w:r>
      <w:r w:rsidRPr="00DE63E2">
        <w:rPr>
          <w:rFonts w:ascii="Times New Roman" w:hAnsi="Times New Roman" w:cs="Times New Roman"/>
        </w:rPr>
        <w:t>рующая доля ФОТ.</w:t>
      </w:r>
    </w:p>
    <w:p w:rsidR="00DE63E2" w:rsidRPr="00DE63E2" w:rsidRDefault="00DE63E2" w:rsidP="00DE63E2">
      <w:pPr>
        <w:pStyle w:val="a3"/>
        <w:jc w:val="both"/>
        <w:rPr>
          <w:rFonts w:ascii="Times New Roman" w:hAnsi="Times New Roman" w:cs="Times New Roman"/>
        </w:rPr>
      </w:pPr>
      <w:r w:rsidRPr="00DE63E2">
        <w:rPr>
          <w:rFonts w:ascii="Times New Roman" w:hAnsi="Times New Roman" w:cs="Times New Roman"/>
        </w:rPr>
        <w:t>2.10.Базовая часть фонда оплаты труда обеспечивает гарантированную заработную плату рабо</w:t>
      </w:r>
      <w:r w:rsidRPr="00DE63E2">
        <w:rPr>
          <w:rFonts w:ascii="Times New Roman" w:hAnsi="Times New Roman" w:cs="Times New Roman"/>
        </w:rPr>
        <w:t>т</w:t>
      </w:r>
      <w:r w:rsidRPr="00DE63E2">
        <w:rPr>
          <w:rFonts w:ascii="Times New Roman" w:hAnsi="Times New Roman" w:cs="Times New Roman"/>
        </w:rPr>
        <w:t xml:space="preserve">ников </w:t>
      </w:r>
      <w:proofErr w:type="spellStart"/>
      <w:r w:rsidRPr="00DE63E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гоучреждения</w:t>
      </w:r>
      <w:proofErr w:type="spellEnd"/>
      <w:r w:rsidRPr="00DE63E2">
        <w:rPr>
          <w:rFonts w:ascii="Times New Roman" w:hAnsi="Times New Roman" w:cs="Times New Roman"/>
        </w:rPr>
        <w:t xml:space="preserve"> за трудовые усилия, потраченные на качественное выполн</w:t>
      </w:r>
      <w:r w:rsidRPr="00DE63E2">
        <w:rPr>
          <w:rFonts w:ascii="Times New Roman" w:hAnsi="Times New Roman" w:cs="Times New Roman"/>
        </w:rPr>
        <w:t>е</w:t>
      </w:r>
      <w:r w:rsidRPr="00DE63E2">
        <w:rPr>
          <w:rFonts w:ascii="Times New Roman" w:hAnsi="Times New Roman" w:cs="Times New Roman"/>
        </w:rPr>
        <w:t>ние основных профессиональных функций, определенных квалификационными требованиями в рамках нормативов рабочего времени с учетом особенностей содержаний и условий труда.</w:t>
      </w:r>
    </w:p>
    <w:p w:rsidR="00DE63E2" w:rsidRPr="00DE63E2" w:rsidRDefault="00DE63E2" w:rsidP="00DE63E2">
      <w:pPr>
        <w:pStyle w:val="a3"/>
        <w:jc w:val="both"/>
        <w:rPr>
          <w:rFonts w:ascii="Times New Roman" w:hAnsi="Times New Roman" w:cs="Times New Roman"/>
        </w:rPr>
      </w:pPr>
      <w:r w:rsidRPr="00DE63E2">
        <w:rPr>
          <w:rFonts w:ascii="Times New Roman" w:hAnsi="Times New Roman" w:cs="Times New Roman"/>
        </w:rPr>
        <w:t xml:space="preserve">Базовая часть фонда оплаты труда включает различные виды компенсационных выплат за условия труда, отклоняющиеся </w:t>
      </w:r>
      <w:proofErr w:type="gramStart"/>
      <w:r w:rsidRPr="00DE63E2">
        <w:rPr>
          <w:rFonts w:ascii="Times New Roman" w:hAnsi="Times New Roman" w:cs="Times New Roman"/>
        </w:rPr>
        <w:t>от</w:t>
      </w:r>
      <w:proofErr w:type="gramEnd"/>
      <w:r w:rsidRPr="00DE63E2">
        <w:rPr>
          <w:rFonts w:ascii="Times New Roman" w:hAnsi="Times New Roman" w:cs="Times New Roman"/>
        </w:rPr>
        <w:t xml:space="preserve"> нормальных.</w:t>
      </w:r>
    </w:p>
    <w:p w:rsidR="00DE63E2" w:rsidRPr="00DE63E2" w:rsidRDefault="00DE63E2" w:rsidP="00DE63E2">
      <w:pPr>
        <w:pStyle w:val="a3"/>
        <w:jc w:val="both"/>
        <w:rPr>
          <w:rFonts w:ascii="Times New Roman" w:hAnsi="Times New Roman" w:cs="Times New Roman"/>
        </w:rPr>
      </w:pPr>
      <w:r w:rsidRPr="00DE63E2">
        <w:rPr>
          <w:rFonts w:ascii="Times New Roman" w:hAnsi="Times New Roman" w:cs="Times New Roman"/>
        </w:rPr>
        <w:t xml:space="preserve">Перечень, размеры и условия осуществления выплат стимулирующего характера устанавливаются коллективными договорами, локальными нормативными актами </w:t>
      </w:r>
      <w:proofErr w:type="spellStart"/>
      <w:r w:rsidRPr="00DE63E2">
        <w:rPr>
          <w:rFonts w:ascii="Times New Roman" w:hAnsi="Times New Roman" w:cs="Times New Roman"/>
        </w:rPr>
        <w:t>образовательно</w:t>
      </w:r>
      <w:r w:rsidR="001231D0">
        <w:rPr>
          <w:rFonts w:ascii="Times New Roman" w:hAnsi="Times New Roman" w:cs="Times New Roman"/>
        </w:rPr>
        <w:t>гоучреждения</w:t>
      </w:r>
      <w:proofErr w:type="spellEnd"/>
      <w:r w:rsidRPr="00DE63E2">
        <w:rPr>
          <w:rFonts w:ascii="Times New Roman" w:hAnsi="Times New Roman" w:cs="Times New Roman"/>
        </w:rPr>
        <w:t xml:space="preserve">. </w:t>
      </w:r>
      <w:r w:rsidRPr="00DE63E2">
        <w:rPr>
          <w:rFonts w:ascii="Times New Roman" w:hAnsi="Times New Roman" w:cs="Times New Roman"/>
        </w:rPr>
        <w:lastRenderedPageBreak/>
        <w:t>Выплаты стимулирующего характера не образуют новый оклад и не учитываются при начислении иных стимулирующих или компенсационных выплат.</w:t>
      </w:r>
    </w:p>
    <w:p w:rsidR="00DE63E2" w:rsidRPr="00DE63E2" w:rsidRDefault="00DE63E2" w:rsidP="00DE63E2">
      <w:pPr>
        <w:pStyle w:val="a3"/>
        <w:jc w:val="both"/>
        <w:rPr>
          <w:rFonts w:ascii="Times New Roman" w:hAnsi="Times New Roman" w:cs="Times New Roman"/>
        </w:rPr>
      </w:pPr>
      <w:r w:rsidRPr="00DE63E2">
        <w:rPr>
          <w:rFonts w:ascii="Times New Roman" w:hAnsi="Times New Roman" w:cs="Times New Roman"/>
        </w:rPr>
        <w:t xml:space="preserve">2.11.Штатное расписание образовательной организации утверждается </w:t>
      </w:r>
      <w:r w:rsidR="001231D0">
        <w:rPr>
          <w:rFonts w:ascii="Times New Roman" w:hAnsi="Times New Roman" w:cs="Times New Roman"/>
        </w:rPr>
        <w:t>директором 2 раза в год (на 1 января, на 1 сентября)</w:t>
      </w:r>
      <w:r w:rsidRPr="00DE63E2">
        <w:rPr>
          <w:rFonts w:ascii="Times New Roman" w:hAnsi="Times New Roman" w:cs="Times New Roman"/>
        </w:rPr>
        <w:t xml:space="preserve">  и включает в себя все должности </w:t>
      </w:r>
      <w:r w:rsidR="0065524D">
        <w:rPr>
          <w:rFonts w:ascii="Times New Roman" w:hAnsi="Times New Roman" w:cs="Times New Roman"/>
        </w:rPr>
        <w:t>работников образовательного</w:t>
      </w:r>
      <w:r w:rsidRPr="00DE63E2">
        <w:rPr>
          <w:rFonts w:ascii="Times New Roman" w:hAnsi="Times New Roman" w:cs="Times New Roman"/>
        </w:rPr>
        <w:t xml:space="preserve"> </w:t>
      </w:r>
      <w:r w:rsidR="001231D0">
        <w:rPr>
          <w:rFonts w:ascii="Times New Roman" w:hAnsi="Times New Roman" w:cs="Times New Roman"/>
        </w:rPr>
        <w:t>учрежд</w:t>
      </w:r>
      <w:r w:rsidR="001231D0">
        <w:rPr>
          <w:rFonts w:ascii="Times New Roman" w:hAnsi="Times New Roman" w:cs="Times New Roman"/>
        </w:rPr>
        <w:t>е</w:t>
      </w:r>
      <w:r w:rsidR="001231D0">
        <w:rPr>
          <w:rFonts w:ascii="Times New Roman" w:hAnsi="Times New Roman" w:cs="Times New Roman"/>
        </w:rPr>
        <w:t>ния</w:t>
      </w:r>
      <w:r w:rsidRPr="00DE63E2">
        <w:rPr>
          <w:rFonts w:ascii="Times New Roman" w:hAnsi="Times New Roman" w:cs="Times New Roman"/>
        </w:rPr>
        <w:t>.</w:t>
      </w:r>
    </w:p>
    <w:p w:rsidR="00DE63E2" w:rsidRPr="00DE63E2" w:rsidRDefault="00DE63E2" w:rsidP="00DE63E2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E63E2">
        <w:rPr>
          <w:rFonts w:ascii="Times New Roman" w:hAnsi="Times New Roman" w:cs="Times New Roman"/>
        </w:rPr>
        <w:t xml:space="preserve">В соответствии с уставной деятельностью </w:t>
      </w:r>
      <w:proofErr w:type="spellStart"/>
      <w:r w:rsidRPr="00DE63E2">
        <w:rPr>
          <w:rFonts w:ascii="Times New Roman" w:hAnsi="Times New Roman" w:cs="Times New Roman"/>
        </w:rPr>
        <w:t>образовательно</w:t>
      </w:r>
      <w:r w:rsidR="001231D0">
        <w:rPr>
          <w:rFonts w:ascii="Times New Roman" w:hAnsi="Times New Roman" w:cs="Times New Roman"/>
        </w:rPr>
        <w:t>гоучреждения</w:t>
      </w:r>
      <w:proofErr w:type="spellEnd"/>
      <w:r w:rsidRPr="00DE63E2">
        <w:rPr>
          <w:rFonts w:ascii="Times New Roman" w:hAnsi="Times New Roman" w:cs="Times New Roman"/>
        </w:rPr>
        <w:t xml:space="preserve"> при формировании шта</w:t>
      </w:r>
      <w:r w:rsidRPr="00DE63E2">
        <w:rPr>
          <w:rFonts w:ascii="Times New Roman" w:hAnsi="Times New Roman" w:cs="Times New Roman"/>
        </w:rPr>
        <w:t>т</w:t>
      </w:r>
      <w:r w:rsidRPr="00DE63E2">
        <w:rPr>
          <w:rFonts w:ascii="Times New Roman" w:hAnsi="Times New Roman" w:cs="Times New Roman"/>
        </w:rPr>
        <w:t>ного расписания используются должности и профессии в соответствии с профессионально квал</w:t>
      </w:r>
      <w:r w:rsidRPr="00DE63E2">
        <w:rPr>
          <w:rFonts w:ascii="Times New Roman" w:hAnsi="Times New Roman" w:cs="Times New Roman"/>
        </w:rPr>
        <w:t>и</w:t>
      </w:r>
      <w:r w:rsidRPr="00DE63E2">
        <w:rPr>
          <w:rFonts w:ascii="Times New Roman" w:hAnsi="Times New Roman" w:cs="Times New Roman"/>
        </w:rPr>
        <w:t xml:space="preserve">фикационными группами утверждёнными приказами </w:t>
      </w:r>
      <w:proofErr w:type="spellStart"/>
      <w:r w:rsidRPr="00DE63E2">
        <w:rPr>
          <w:rFonts w:ascii="Times New Roman" w:hAnsi="Times New Roman" w:cs="Times New Roman"/>
        </w:rPr>
        <w:t>Минздравсоцразвития</w:t>
      </w:r>
      <w:proofErr w:type="spellEnd"/>
      <w:r w:rsidRPr="00DE63E2">
        <w:rPr>
          <w:rFonts w:ascii="Times New Roman" w:hAnsi="Times New Roman" w:cs="Times New Roman"/>
        </w:rPr>
        <w:t xml:space="preserve"> России от 3 июля 2008 г. № 305н; от 29 мая 2008 г. № 247н; от 29 мая 2008 г. № 248н; от 5 мая 2008 г. №216н; от 5 мая 2008г.№217н;</w:t>
      </w:r>
      <w:proofErr w:type="gramEnd"/>
      <w:r w:rsidRPr="00DE63E2">
        <w:rPr>
          <w:rFonts w:ascii="Times New Roman" w:hAnsi="Times New Roman" w:cs="Times New Roman"/>
        </w:rPr>
        <w:t xml:space="preserve"> от 18 июля 2008 г. № 342н, постановлением Правительства РФ от 08.08.2013 года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DE63E2" w:rsidRPr="00DE63E2" w:rsidRDefault="00DE63E2" w:rsidP="00DE63E2">
      <w:pPr>
        <w:pStyle w:val="a3"/>
        <w:jc w:val="both"/>
        <w:rPr>
          <w:rFonts w:ascii="Times New Roman" w:hAnsi="Times New Roman" w:cs="Times New Roman"/>
        </w:rPr>
      </w:pPr>
      <w:r w:rsidRPr="00DE63E2">
        <w:rPr>
          <w:rFonts w:ascii="Times New Roman" w:hAnsi="Times New Roman" w:cs="Times New Roman"/>
        </w:rPr>
        <w:t xml:space="preserve">2.12.Индексация заработной платы работников </w:t>
      </w:r>
      <w:proofErr w:type="spellStart"/>
      <w:r w:rsidR="001231D0" w:rsidRPr="00DE63E2">
        <w:rPr>
          <w:rFonts w:ascii="Times New Roman" w:hAnsi="Times New Roman" w:cs="Times New Roman"/>
        </w:rPr>
        <w:t>образовательно</w:t>
      </w:r>
      <w:r w:rsidR="001231D0">
        <w:rPr>
          <w:rFonts w:ascii="Times New Roman" w:hAnsi="Times New Roman" w:cs="Times New Roman"/>
        </w:rPr>
        <w:t>гоучреждения</w:t>
      </w:r>
      <w:proofErr w:type="spellEnd"/>
      <w:r w:rsidR="001231D0">
        <w:rPr>
          <w:rFonts w:ascii="Times New Roman" w:hAnsi="Times New Roman" w:cs="Times New Roman"/>
        </w:rPr>
        <w:t xml:space="preserve"> </w:t>
      </w:r>
      <w:r w:rsidRPr="00DE63E2">
        <w:rPr>
          <w:rFonts w:ascii="Times New Roman" w:hAnsi="Times New Roman" w:cs="Times New Roman"/>
        </w:rPr>
        <w:t xml:space="preserve"> производится в пр</w:t>
      </w:r>
      <w:r w:rsidRPr="00DE63E2">
        <w:rPr>
          <w:rFonts w:ascii="Times New Roman" w:hAnsi="Times New Roman" w:cs="Times New Roman"/>
        </w:rPr>
        <w:t>е</w:t>
      </w:r>
      <w:r w:rsidRPr="00DE63E2">
        <w:rPr>
          <w:rFonts w:ascii="Times New Roman" w:hAnsi="Times New Roman" w:cs="Times New Roman"/>
        </w:rPr>
        <w:t>делах средств, предусмотренных бюджет</w:t>
      </w:r>
      <w:r w:rsidR="001231D0">
        <w:rPr>
          <w:rFonts w:ascii="Times New Roman" w:hAnsi="Times New Roman" w:cs="Times New Roman"/>
        </w:rPr>
        <w:t>ами Ярославской области и</w:t>
      </w:r>
      <w:r w:rsidR="005A6A59">
        <w:rPr>
          <w:rFonts w:ascii="Times New Roman" w:hAnsi="Times New Roman" w:cs="Times New Roman"/>
        </w:rPr>
        <w:t xml:space="preserve"> </w:t>
      </w:r>
      <w:r w:rsidR="001231D0">
        <w:rPr>
          <w:rFonts w:ascii="Times New Roman" w:hAnsi="Times New Roman" w:cs="Times New Roman"/>
        </w:rPr>
        <w:t>Пошехонского муниципал</w:t>
      </w:r>
      <w:r w:rsidR="001231D0">
        <w:rPr>
          <w:rFonts w:ascii="Times New Roman" w:hAnsi="Times New Roman" w:cs="Times New Roman"/>
        </w:rPr>
        <w:t>ь</w:t>
      </w:r>
      <w:r w:rsidR="001231D0">
        <w:rPr>
          <w:rFonts w:ascii="Times New Roman" w:hAnsi="Times New Roman" w:cs="Times New Roman"/>
        </w:rPr>
        <w:t>ного района</w:t>
      </w:r>
      <w:r w:rsidRPr="00DE63E2">
        <w:rPr>
          <w:rFonts w:ascii="Times New Roman" w:hAnsi="Times New Roman" w:cs="Times New Roman"/>
        </w:rPr>
        <w:t xml:space="preserve"> на очередной финансовый год.</w:t>
      </w:r>
    </w:p>
    <w:p w:rsidR="00DE63E2" w:rsidRDefault="00DE63E2" w:rsidP="00DE63E2">
      <w:pPr>
        <w:pStyle w:val="a3"/>
        <w:jc w:val="both"/>
        <w:rPr>
          <w:rFonts w:ascii="Times New Roman" w:hAnsi="Times New Roman" w:cs="Times New Roman"/>
        </w:rPr>
      </w:pPr>
      <w:r w:rsidRPr="00DE63E2">
        <w:rPr>
          <w:rFonts w:ascii="Times New Roman" w:hAnsi="Times New Roman" w:cs="Times New Roman"/>
        </w:rPr>
        <w:t>2.1</w:t>
      </w:r>
      <w:r w:rsidR="00C87B17">
        <w:rPr>
          <w:rFonts w:ascii="Times New Roman" w:hAnsi="Times New Roman" w:cs="Times New Roman"/>
        </w:rPr>
        <w:t>3</w:t>
      </w:r>
      <w:r w:rsidRPr="00DE63E2">
        <w:rPr>
          <w:rFonts w:ascii="Times New Roman" w:hAnsi="Times New Roman" w:cs="Times New Roman"/>
        </w:rPr>
        <w:t xml:space="preserve">.Оплата труда </w:t>
      </w:r>
      <w:r w:rsidR="001E40D4">
        <w:rPr>
          <w:rFonts w:ascii="Times New Roman" w:hAnsi="Times New Roman" w:cs="Times New Roman"/>
        </w:rPr>
        <w:t>директора</w:t>
      </w:r>
      <w:r w:rsidRPr="00DE63E2">
        <w:rPr>
          <w:rFonts w:ascii="Times New Roman" w:hAnsi="Times New Roman" w:cs="Times New Roman"/>
        </w:rPr>
        <w:t xml:space="preserve"> муниципально</w:t>
      </w:r>
      <w:r w:rsidR="001E40D4">
        <w:rPr>
          <w:rFonts w:ascii="Times New Roman" w:hAnsi="Times New Roman" w:cs="Times New Roman"/>
        </w:rPr>
        <w:t>го</w:t>
      </w:r>
      <w:r w:rsidRPr="00DE63E2">
        <w:rPr>
          <w:rFonts w:ascii="Times New Roman" w:hAnsi="Times New Roman" w:cs="Times New Roman"/>
        </w:rPr>
        <w:t xml:space="preserve"> </w:t>
      </w:r>
      <w:proofErr w:type="spellStart"/>
      <w:r w:rsidRPr="00DE63E2">
        <w:rPr>
          <w:rFonts w:ascii="Times New Roman" w:hAnsi="Times New Roman" w:cs="Times New Roman"/>
        </w:rPr>
        <w:t>образовательно</w:t>
      </w:r>
      <w:r w:rsidR="001E40D4">
        <w:rPr>
          <w:rFonts w:ascii="Times New Roman" w:hAnsi="Times New Roman" w:cs="Times New Roman"/>
        </w:rPr>
        <w:t>гоучреждения</w:t>
      </w:r>
      <w:proofErr w:type="spellEnd"/>
      <w:r w:rsidRPr="00DE63E2">
        <w:rPr>
          <w:rFonts w:ascii="Times New Roman" w:hAnsi="Times New Roman" w:cs="Times New Roman"/>
        </w:rPr>
        <w:t xml:space="preserve"> определяется с уч</w:t>
      </w:r>
      <w:r w:rsidRPr="00DE63E2">
        <w:rPr>
          <w:rFonts w:ascii="Times New Roman" w:hAnsi="Times New Roman" w:cs="Times New Roman"/>
        </w:rPr>
        <w:t>е</w:t>
      </w:r>
      <w:r w:rsidRPr="00DE63E2">
        <w:rPr>
          <w:rFonts w:ascii="Times New Roman" w:hAnsi="Times New Roman" w:cs="Times New Roman"/>
        </w:rPr>
        <w:t xml:space="preserve">том особенностей труда </w:t>
      </w:r>
      <w:r w:rsidR="001E40D4">
        <w:rPr>
          <w:rFonts w:ascii="Times New Roman" w:hAnsi="Times New Roman" w:cs="Times New Roman"/>
        </w:rPr>
        <w:t>директора</w:t>
      </w:r>
      <w:r w:rsidRPr="00DE63E2">
        <w:rPr>
          <w:rFonts w:ascii="Times New Roman" w:hAnsi="Times New Roman" w:cs="Times New Roman"/>
        </w:rPr>
        <w:t xml:space="preserve"> и устанавливается в соответствии с разделом </w:t>
      </w:r>
      <w:r w:rsidR="001E40D4">
        <w:rPr>
          <w:rFonts w:ascii="Times New Roman" w:hAnsi="Times New Roman" w:cs="Times New Roman"/>
        </w:rPr>
        <w:t>8</w:t>
      </w:r>
      <w:r w:rsidRPr="00DE63E2">
        <w:rPr>
          <w:rFonts w:ascii="Times New Roman" w:hAnsi="Times New Roman" w:cs="Times New Roman"/>
        </w:rPr>
        <w:t xml:space="preserve"> настоящего П</w:t>
      </w:r>
      <w:r w:rsidRPr="00DE63E2">
        <w:rPr>
          <w:rFonts w:ascii="Times New Roman" w:hAnsi="Times New Roman" w:cs="Times New Roman"/>
        </w:rPr>
        <w:t>о</w:t>
      </w:r>
      <w:r w:rsidRPr="00DE63E2">
        <w:rPr>
          <w:rFonts w:ascii="Times New Roman" w:hAnsi="Times New Roman" w:cs="Times New Roman"/>
        </w:rPr>
        <w:t>ложения</w:t>
      </w:r>
      <w:r w:rsidR="00C87B17">
        <w:rPr>
          <w:rFonts w:ascii="Times New Roman" w:hAnsi="Times New Roman" w:cs="Times New Roman"/>
        </w:rPr>
        <w:t>.</w:t>
      </w:r>
    </w:p>
    <w:p w:rsidR="00C87B17" w:rsidRPr="00C87B17" w:rsidRDefault="00C87B17" w:rsidP="00C87B17">
      <w:pPr>
        <w:pStyle w:val="a3"/>
        <w:jc w:val="both"/>
        <w:rPr>
          <w:rFonts w:ascii="Times New Roman" w:hAnsi="Times New Roman" w:cs="Times New Roman"/>
        </w:rPr>
      </w:pPr>
      <w:r w:rsidRPr="00C87B17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14</w:t>
      </w:r>
      <w:r w:rsidRPr="00C87B17">
        <w:rPr>
          <w:rFonts w:ascii="Times New Roman" w:hAnsi="Times New Roman" w:cs="Times New Roman"/>
        </w:rPr>
        <w:t xml:space="preserve">. </w:t>
      </w:r>
      <w:proofErr w:type="gramStart"/>
      <w:r w:rsidRPr="00C87B17">
        <w:rPr>
          <w:rFonts w:ascii="Times New Roman" w:hAnsi="Times New Roman" w:cs="Times New Roman"/>
        </w:rPr>
        <w:t>Педагогическим работникам муниципальн</w:t>
      </w:r>
      <w:r w:rsidR="001E40D4">
        <w:rPr>
          <w:rFonts w:ascii="Times New Roman" w:hAnsi="Times New Roman" w:cs="Times New Roman"/>
        </w:rPr>
        <w:t>ых</w:t>
      </w:r>
      <w:r w:rsidRPr="00C87B17">
        <w:rPr>
          <w:rFonts w:ascii="Times New Roman" w:hAnsi="Times New Roman" w:cs="Times New Roman"/>
        </w:rPr>
        <w:t xml:space="preserve"> образовательн</w:t>
      </w:r>
      <w:r w:rsidR="001E40D4">
        <w:rPr>
          <w:rFonts w:ascii="Times New Roman" w:hAnsi="Times New Roman" w:cs="Times New Roman"/>
        </w:rPr>
        <w:t>ых</w:t>
      </w:r>
      <w:r w:rsidRPr="00C87B17">
        <w:rPr>
          <w:rFonts w:ascii="Times New Roman" w:hAnsi="Times New Roman" w:cs="Times New Roman"/>
        </w:rPr>
        <w:t xml:space="preserve"> учреждени</w:t>
      </w:r>
      <w:r w:rsidR="001E40D4">
        <w:rPr>
          <w:rFonts w:ascii="Times New Roman" w:hAnsi="Times New Roman" w:cs="Times New Roman"/>
        </w:rPr>
        <w:t>й</w:t>
      </w:r>
      <w:r w:rsidRPr="00C87B17">
        <w:rPr>
          <w:rFonts w:ascii="Times New Roman" w:hAnsi="Times New Roman" w:cs="Times New Roman"/>
        </w:rPr>
        <w:t>, организация о</w:t>
      </w:r>
      <w:r w:rsidRPr="00C87B17">
        <w:rPr>
          <w:rFonts w:ascii="Times New Roman" w:hAnsi="Times New Roman" w:cs="Times New Roman"/>
        </w:rPr>
        <w:t>б</w:t>
      </w:r>
      <w:r w:rsidRPr="00C87B17">
        <w:rPr>
          <w:rFonts w:ascii="Times New Roman" w:hAnsi="Times New Roman" w:cs="Times New Roman"/>
        </w:rPr>
        <w:t>разовательного процесса в которых осуществляется за счет средств областного бюджета, впервые поступающим на работу или имеющим стаж педагогической работы менее 5 лет, заключившим трудовой договор с учреждением после окончания образовательного учреждения среднего пр</w:t>
      </w:r>
      <w:r w:rsidRPr="00C87B17">
        <w:rPr>
          <w:rFonts w:ascii="Times New Roman" w:hAnsi="Times New Roman" w:cs="Times New Roman"/>
        </w:rPr>
        <w:t>о</w:t>
      </w:r>
      <w:r w:rsidRPr="00C87B17">
        <w:rPr>
          <w:rFonts w:ascii="Times New Roman" w:hAnsi="Times New Roman" w:cs="Times New Roman"/>
        </w:rPr>
        <w:t>фессионального или высшего образования в течение 5 лет, работающим в сельской местности и малых городах Ярославской области, на основании заявления производится выплата</w:t>
      </w:r>
      <w:proofErr w:type="gramEnd"/>
      <w:r w:rsidRPr="00C87B17">
        <w:rPr>
          <w:rFonts w:ascii="Times New Roman" w:hAnsi="Times New Roman" w:cs="Times New Roman"/>
        </w:rPr>
        <w:t xml:space="preserve"> единовр</w:t>
      </w:r>
      <w:r w:rsidRPr="00C87B17">
        <w:rPr>
          <w:rFonts w:ascii="Times New Roman" w:hAnsi="Times New Roman" w:cs="Times New Roman"/>
        </w:rPr>
        <w:t>е</w:t>
      </w:r>
      <w:r w:rsidRPr="00C87B17">
        <w:rPr>
          <w:rFonts w:ascii="Times New Roman" w:hAnsi="Times New Roman" w:cs="Times New Roman"/>
        </w:rPr>
        <w:t>менного пособия в размере 3 должностных окладов, установленных педагогическим работникам при заключении трудового договора с образовательным учреждением, в течение 6 месяцев с м</w:t>
      </w:r>
      <w:r w:rsidRPr="00C87B17">
        <w:rPr>
          <w:rFonts w:ascii="Times New Roman" w:hAnsi="Times New Roman" w:cs="Times New Roman"/>
        </w:rPr>
        <w:t>о</w:t>
      </w:r>
      <w:r w:rsidRPr="00C87B17">
        <w:rPr>
          <w:rFonts w:ascii="Times New Roman" w:hAnsi="Times New Roman" w:cs="Times New Roman"/>
        </w:rPr>
        <w:t>мента заключения трудового договора.</w:t>
      </w:r>
    </w:p>
    <w:p w:rsidR="00C87B17" w:rsidRPr="00C87B17" w:rsidRDefault="00C87B17" w:rsidP="00C87B17">
      <w:pPr>
        <w:pStyle w:val="a3"/>
        <w:jc w:val="both"/>
        <w:rPr>
          <w:rFonts w:ascii="Times New Roman" w:hAnsi="Times New Roman" w:cs="Times New Roman"/>
        </w:rPr>
      </w:pPr>
      <w:r w:rsidRPr="00C87B17">
        <w:rPr>
          <w:rFonts w:ascii="Times New Roman" w:hAnsi="Times New Roman" w:cs="Times New Roman"/>
        </w:rPr>
        <w:t>Под малыми городами понимаются города с численностью населения до 25 тысяч человек.</w:t>
      </w:r>
    </w:p>
    <w:p w:rsidR="00C87B17" w:rsidRPr="00C87B17" w:rsidRDefault="00C87B17" w:rsidP="00C87B17">
      <w:pPr>
        <w:pStyle w:val="a3"/>
        <w:jc w:val="both"/>
        <w:rPr>
          <w:rFonts w:ascii="Times New Roman" w:hAnsi="Times New Roman" w:cs="Times New Roman"/>
        </w:rPr>
      </w:pPr>
      <w:r w:rsidRPr="00C87B17">
        <w:rPr>
          <w:rFonts w:ascii="Times New Roman" w:hAnsi="Times New Roman" w:cs="Times New Roman"/>
        </w:rPr>
        <w:t>Единовременное пособие выплачивается педагогическим работникам муниципальных учреждений Пошехонского муниципального района Ярославской области в соответствии с постановлением Правительства области от 26.12.2013 N 1741-п "О Порядке предоставления и расходования су</w:t>
      </w:r>
      <w:r w:rsidRPr="00C87B17">
        <w:rPr>
          <w:rFonts w:ascii="Times New Roman" w:hAnsi="Times New Roman" w:cs="Times New Roman"/>
        </w:rPr>
        <w:t>б</w:t>
      </w:r>
      <w:r w:rsidRPr="00C87B17">
        <w:rPr>
          <w:rFonts w:ascii="Times New Roman" w:hAnsi="Times New Roman" w:cs="Times New Roman"/>
        </w:rPr>
        <w:t>венции на организацию образовательного процесса в общеобразовательных организациях и пр</w:t>
      </w:r>
      <w:r w:rsidRPr="00C87B17">
        <w:rPr>
          <w:rFonts w:ascii="Times New Roman" w:hAnsi="Times New Roman" w:cs="Times New Roman"/>
        </w:rPr>
        <w:t>и</w:t>
      </w:r>
      <w:r w:rsidRPr="00C87B17">
        <w:rPr>
          <w:rFonts w:ascii="Times New Roman" w:hAnsi="Times New Roman" w:cs="Times New Roman"/>
        </w:rPr>
        <w:t xml:space="preserve">знании </w:t>
      </w:r>
      <w:proofErr w:type="gramStart"/>
      <w:r w:rsidRPr="00C87B17">
        <w:rPr>
          <w:rFonts w:ascii="Times New Roman" w:hAnsi="Times New Roman" w:cs="Times New Roman"/>
        </w:rPr>
        <w:t>утратившими</w:t>
      </w:r>
      <w:proofErr w:type="gramEnd"/>
      <w:r w:rsidRPr="00C87B17">
        <w:rPr>
          <w:rFonts w:ascii="Times New Roman" w:hAnsi="Times New Roman" w:cs="Times New Roman"/>
        </w:rPr>
        <w:t xml:space="preserve"> силу и частично утратившими силу отдельных постановлений Правительства области".</w:t>
      </w:r>
    </w:p>
    <w:p w:rsidR="00C87B17" w:rsidRPr="00DE63E2" w:rsidRDefault="00C87B17" w:rsidP="00C87B17">
      <w:pPr>
        <w:pStyle w:val="a3"/>
        <w:jc w:val="both"/>
        <w:rPr>
          <w:rFonts w:ascii="Times New Roman" w:hAnsi="Times New Roman" w:cs="Times New Roman"/>
        </w:rPr>
      </w:pPr>
      <w:r w:rsidRPr="00C87B17">
        <w:rPr>
          <w:rFonts w:ascii="Times New Roman" w:hAnsi="Times New Roman" w:cs="Times New Roman"/>
        </w:rPr>
        <w:t>В случае расторжения трудового договора в течение первых 5 лет по инициативе работника либо при совершении им виновных действий, являющихся основанием расторжения трудового догов</w:t>
      </w:r>
      <w:r w:rsidRPr="00C87B17">
        <w:rPr>
          <w:rFonts w:ascii="Times New Roman" w:hAnsi="Times New Roman" w:cs="Times New Roman"/>
        </w:rPr>
        <w:t>о</w:t>
      </w:r>
      <w:r w:rsidRPr="00C87B17">
        <w:rPr>
          <w:rFonts w:ascii="Times New Roman" w:hAnsi="Times New Roman" w:cs="Times New Roman"/>
        </w:rPr>
        <w:t>ра в соответствии с действующим законодательством, единовременное пособие подлежит возвр</w:t>
      </w:r>
      <w:r w:rsidRPr="00C87B17">
        <w:rPr>
          <w:rFonts w:ascii="Times New Roman" w:hAnsi="Times New Roman" w:cs="Times New Roman"/>
        </w:rPr>
        <w:t>а</w:t>
      </w:r>
      <w:r w:rsidRPr="00C87B17">
        <w:rPr>
          <w:rFonts w:ascii="Times New Roman" w:hAnsi="Times New Roman" w:cs="Times New Roman"/>
        </w:rPr>
        <w:t>ту в полном объеме.</w:t>
      </w:r>
    </w:p>
    <w:p w:rsidR="00DE63E2" w:rsidRPr="001231D0" w:rsidRDefault="001231D0" w:rsidP="00DE63E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DE63E2" w:rsidRPr="001231D0">
        <w:rPr>
          <w:rFonts w:ascii="Times New Roman" w:hAnsi="Times New Roman" w:cs="Times New Roman"/>
          <w:b/>
        </w:rPr>
        <w:t>Должностной оклад (ставка заработной платы)</w:t>
      </w:r>
      <w:r w:rsidR="00C87B17">
        <w:rPr>
          <w:rFonts w:ascii="Times New Roman" w:hAnsi="Times New Roman" w:cs="Times New Roman"/>
          <w:b/>
        </w:rPr>
        <w:t xml:space="preserve"> педагогических работников.</w:t>
      </w:r>
    </w:p>
    <w:p w:rsidR="00DE63E2" w:rsidRPr="00DE63E2" w:rsidRDefault="00DE63E2" w:rsidP="00DE63E2">
      <w:pPr>
        <w:pStyle w:val="a3"/>
        <w:jc w:val="both"/>
        <w:rPr>
          <w:rFonts w:ascii="Times New Roman" w:hAnsi="Times New Roman" w:cs="Times New Roman"/>
        </w:rPr>
      </w:pPr>
      <w:r w:rsidRPr="00DE63E2">
        <w:rPr>
          <w:rFonts w:ascii="Times New Roman" w:hAnsi="Times New Roman" w:cs="Times New Roman"/>
        </w:rPr>
        <w:t>3.1.Должностной оклад (ставка заработной платы) работника формируется на основании базового оклада по соответствующему квалификационному уровню профессиональных квалификационных групп (далее — ПКГ) и применения повышающих коэффициентов по должности.</w:t>
      </w:r>
    </w:p>
    <w:p w:rsidR="00DE63E2" w:rsidRPr="00DE63E2" w:rsidRDefault="00DE63E2" w:rsidP="00DE63E2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E63E2">
        <w:rPr>
          <w:rFonts w:ascii="Times New Roman" w:hAnsi="Times New Roman" w:cs="Times New Roman"/>
        </w:rPr>
        <w:t>3.2.Оплата труда учителей и других педагогических работников производится исходя из ставок заработной платы с учетом продолжительности рабочего времени, установленной приказом М</w:t>
      </w:r>
      <w:r w:rsidRPr="00DE63E2">
        <w:rPr>
          <w:rFonts w:ascii="Times New Roman" w:hAnsi="Times New Roman" w:cs="Times New Roman"/>
        </w:rPr>
        <w:t>и</w:t>
      </w:r>
      <w:r w:rsidRPr="00DE63E2">
        <w:rPr>
          <w:rFonts w:ascii="Times New Roman" w:hAnsi="Times New Roman" w:cs="Times New Roman"/>
        </w:rPr>
        <w:t>нистерства образования и науки Российской Федерации от 22.12.2014 № 1601 «О продолжител</w:t>
      </w:r>
      <w:r w:rsidRPr="00DE63E2">
        <w:rPr>
          <w:rFonts w:ascii="Times New Roman" w:hAnsi="Times New Roman" w:cs="Times New Roman"/>
        </w:rPr>
        <w:t>ь</w:t>
      </w:r>
      <w:r w:rsidRPr="00DE63E2">
        <w:rPr>
          <w:rFonts w:ascii="Times New Roman" w:hAnsi="Times New Roman" w:cs="Times New Roman"/>
        </w:rPr>
        <w:t>ности рабочего времени (нормах часов педагогической работы за ставку заработной платы) пед</w:t>
      </w:r>
      <w:r w:rsidRPr="00DE63E2">
        <w:rPr>
          <w:rFonts w:ascii="Times New Roman" w:hAnsi="Times New Roman" w:cs="Times New Roman"/>
        </w:rPr>
        <w:t>а</w:t>
      </w:r>
      <w:r w:rsidRPr="00DE63E2">
        <w:rPr>
          <w:rFonts w:ascii="Times New Roman" w:hAnsi="Times New Roman" w:cs="Times New Roman"/>
        </w:rPr>
        <w:t>гогических работников и о порядке определения учебной нагрузки педагогических работников, оговариваемой в трудовых договорах».</w:t>
      </w:r>
      <w:proofErr w:type="gramEnd"/>
    </w:p>
    <w:p w:rsidR="00005CF6" w:rsidRDefault="00DE63E2" w:rsidP="00DE63E2">
      <w:pPr>
        <w:pStyle w:val="a3"/>
        <w:jc w:val="both"/>
        <w:rPr>
          <w:rFonts w:ascii="Times New Roman" w:hAnsi="Times New Roman" w:cs="Times New Roman"/>
        </w:rPr>
      </w:pPr>
      <w:r w:rsidRPr="00DE63E2">
        <w:rPr>
          <w:rFonts w:ascii="Times New Roman" w:hAnsi="Times New Roman" w:cs="Times New Roman"/>
        </w:rPr>
        <w:t>3.3.Минимальные размеры должностных окладов (базовые оклады) работников устанавливаются по соответствующим профессиональным квалификационным группам (ПКГ) с учетом требований к профессиональной подготовке и уровн</w:t>
      </w:r>
      <w:r w:rsidR="00005CF6">
        <w:rPr>
          <w:rFonts w:ascii="Times New Roman" w:hAnsi="Times New Roman" w:cs="Times New Roman"/>
        </w:rPr>
        <w:t>ю квалификации в соответствии.</w:t>
      </w:r>
    </w:p>
    <w:p w:rsidR="00005CF6" w:rsidRDefault="00DE63E2" w:rsidP="00DE63E2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E63E2">
        <w:rPr>
          <w:rFonts w:ascii="Times New Roman" w:hAnsi="Times New Roman" w:cs="Times New Roman"/>
        </w:rPr>
        <w:t>3.4.Размеры базовых окладов определяются по квалификационным уровням ПКГ на основе треб</w:t>
      </w:r>
      <w:r w:rsidRPr="00DE63E2">
        <w:rPr>
          <w:rFonts w:ascii="Times New Roman" w:hAnsi="Times New Roman" w:cs="Times New Roman"/>
        </w:rPr>
        <w:t>о</w:t>
      </w:r>
      <w:r w:rsidRPr="00DE63E2">
        <w:rPr>
          <w:rFonts w:ascii="Times New Roman" w:hAnsi="Times New Roman" w:cs="Times New Roman"/>
        </w:rPr>
        <w:t>ваний к профессиональной подготовке и уровню квалификации, которые необходимы для ос</w:t>
      </w:r>
      <w:r w:rsidRPr="00DE63E2">
        <w:rPr>
          <w:rFonts w:ascii="Times New Roman" w:hAnsi="Times New Roman" w:cs="Times New Roman"/>
        </w:rPr>
        <w:t>у</w:t>
      </w:r>
      <w:r w:rsidRPr="00DE63E2">
        <w:rPr>
          <w:rFonts w:ascii="Times New Roman" w:hAnsi="Times New Roman" w:cs="Times New Roman"/>
        </w:rPr>
        <w:t>ществления соответствующей профессиональной деятельности, с учетом сложности и объема в</w:t>
      </w:r>
      <w:r w:rsidRPr="00DE63E2">
        <w:rPr>
          <w:rFonts w:ascii="Times New Roman" w:hAnsi="Times New Roman" w:cs="Times New Roman"/>
        </w:rPr>
        <w:t>ы</w:t>
      </w:r>
      <w:r w:rsidRPr="00DE63E2">
        <w:rPr>
          <w:rFonts w:ascii="Times New Roman" w:hAnsi="Times New Roman" w:cs="Times New Roman"/>
        </w:rPr>
        <w:t>полняемой работы, исходя из произведения минимального размера должностного оклада (ставки заработной платы по соответствующей ПКГ) и величины повышающего коэффициента по соо</w:t>
      </w:r>
      <w:r w:rsidRPr="00DE63E2">
        <w:rPr>
          <w:rFonts w:ascii="Times New Roman" w:hAnsi="Times New Roman" w:cs="Times New Roman"/>
        </w:rPr>
        <w:t>т</w:t>
      </w:r>
      <w:r w:rsidRPr="00DE63E2">
        <w:rPr>
          <w:rFonts w:ascii="Times New Roman" w:hAnsi="Times New Roman" w:cs="Times New Roman"/>
        </w:rPr>
        <w:t>ветствующему квалификационному уровню ПКГ</w:t>
      </w:r>
      <w:r w:rsidR="00005CF6">
        <w:rPr>
          <w:rFonts w:ascii="Times New Roman" w:hAnsi="Times New Roman" w:cs="Times New Roman"/>
        </w:rPr>
        <w:t>.</w:t>
      </w:r>
      <w:proofErr w:type="gramEnd"/>
      <w:r w:rsidR="00005CF6">
        <w:rPr>
          <w:rFonts w:ascii="Times New Roman" w:hAnsi="Times New Roman" w:cs="Times New Roman"/>
        </w:rPr>
        <w:t xml:space="preserve"> </w:t>
      </w:r>
      <w:r w:rsidR="00005CF6" w:rsidRPr="00005CF6">
        <w:rPr>
          <w:rFonts w:ascii="Times New Roman" w:hAnsi="Times New Roman" w:cs="Times New Roman"/>
        </w:rPr>
        <w:t>Размер базового оклада для категории работн</w:t>
      </w:r>
      <w:r w:rsidR="00005CF6" w:rsidRPr="00005CF6">
        <w:rPr>
          <w:rFonts w:ascii="Times New Roman" w:hAnsi="Times New Roman" w:cs="Times New Roman"/>
        </w:rPr>
        <w:t>и</w:t>
      </w:r>
      <w:r w:rsidR="00005CF6" w:rsidRPr="00005CF6">
        <w:rPr>
          <w:rFonts w:ascii="Times New Roman" w:hAnsi="Times New Roman" w:cs="Times New Roman"/>
        </w:rPr>
        <w:t xml:space="preserve">ков «педагогические работники образовательных учреждений, реализующих программу общего образования» составляет </w:t>
      </w:r>
      <w:r w:rsidR="00005CF6" w:rsidRPr="00391AC7">
        <w:rPr>
          <w:rFonts w:ascii="Times New Roman" w:hAnsi="Times New Roman" w:cs="Times New Roman"/>
          <w:b/>
        </w:rPr>
        <w:t xml:space="preserve">6364 </w:t>
      </w:r>
      <w:r w:rsidR="00005CF6" w:rsidRPr="00005CF6">
        <w:rPr>
          <w:rFonts w:ascii="Times New Roman" w:hAnsi="Times New Roman" w:cs="Times New Roman"/>
        </w:rPr>
        <w:t>рубля.</w:t>
      </w:r>
    </w:p>
    <w:p w:rsidR="00C90698" w:rsidRDefault="00C90698" w:rsidP="00DE63E2">
      <w:pPr>
        <w:pStyle w:val="a3"/>
        <w:jc w:val="both"/>
        <w:rPr>
          <w:rFonts w:ascii="Times New Roman" w:hAnsi="Times New Roman" w:cs="Times New Roman"/>
        </w:rPr>
      </w:pPr>
      <w:r w:rsidRPr="00C90698">
        <w:rPr>
          <w:rFonts w:ascii="Times New Roman" w:hAnsi="Times New Roman" w:cs="Times New Roman"/>
        </w:rPr>
        <w:lastRenderedPageBreak/>
        <w:t>Размер базового оклада для категории работников «педагогические работники, работающие в д</w:t>
      </w:r>
      <w:r w:rsidRPr="00C90698">
        <w:rPr>
          <w:rFonts w:ascii="Times New Roman" w:hAnsi="Times New Roman" w:cs="Times New Roman"/>
        </w:rPr>
        <w:t>о</w:t>
      </w:r>
      <w:r w:rsidRPr="00C90698">
        <w:rPr>
          <w:rFonts w:ascii="Times New Roman" w:hAnsi="Times New Roman" w:cs="Times New Roman"/>
        </w:rPr>
        <w:t>школьных группах, реализующих основную общеобразовательную программу дошкольного обр</w:t>
      </w:r>
      <w:r w:rsidRPr="00C90698">
        <w:rPr>
          <w:rFonts w:ascii="Times New Roman" w:hAnsi="Times New Roman" w:cs="Times New Roman"/>
        </w:rPr>
        <w:t>а</w:t>
      </w:r>
      <w:r w:rsidRPr="00C90698">
        <w:rPr>
          <w:rFonts w:ascii="Times New Roman" w:hAnsi="Times New Roman" w:cs="Times New Roman"/>
        </w:rPr>
        <w:t xml:space="preserve">зования» составляет </w:t>
      </w:r>
      <w:r w:rsidRPr="00C90698">
        <w:rPr>
          <w:rFonts w:ascii="Times New Roman" w:hAnsi="Times New Roman" w:cs="Times New Roman"/>
          <w:b/>
        </w:rPr>
        <w:t>7159</w:t>
      </w:r>
      <w:r w:rsidRPr="00C90698">
        <w:rPr>
          <w:rFonts w:ascii="Times New Roman" w:hAnsi="Times New Roman" w:cs="Times New Roman"/>
        </w:rPr>
        <w:t xml:space="preserve"> рублей</w:t>
      </w:r>
    </w:p>
    <w:p w:rsidR="00005CF6" w:rsidRDefault="00DE63E2" w:rsidP="00DE63E2">
      <w:pPr>
        <w:pStyle w:val="a3"/>
        <w:jc w:val="both"/>
        <w:rPr>
          <w:rFonts w:ascii="Times New Roman" w:hAnsi="Times New Roman" w:cs="Times New Roman"/>
        </w:rPr>
      </w:pPr>
      <w:r w:rsidRPr="00DE63E2">
        <w:rPr>
          <w:rFonts w:ascii="Times New Roman" w:hAnsi="Times New Roman" w:cs="Times New Roman"/>
        </w:rPr>
        <w:t xml:space="preserve">3.5.Должностные оклады (ставки заработной платы) работников устанавливаются в зависимости </w:t>
      </w:r>
      <w:proofErr w:type="gramStart"/>
      <w:r w:rsidRPr="00DE63E2">
        <w:rPr>
          <w:rFonts w:ascii="Times New Roman" w:hAnsi="Times New Roman" w:cs="Times New Roman"/>
        </w:rPr>
        <w:t>от</w:t>
      </w:r>
      <w:proofErr w:type="gramEnd"/>
      <w:r w:rsidR="00005CF6">
        <w:rPr>
          <w:rFonts w:ascii="Times New Roman" w:hAnsi="Times New Roman" w:cs="Times New Roman"/>
        </w:rPr>
        <w:t xml:space="preserve">: </w:t>
      </w:r>
    </w:p>
    <w:p w:rsidR="00005CF6" w:rsidRPr="00005CF6" w:rsidRDefault="00005CF6" w:rsidP="00005CF6">
      <w:pPr>
        <w:pStyle w:val="a3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005CF6">
        <w:rPr>
          <w:rFonts w:ascii="Times New Roman" w:hAnsi="Times New Roman" w:cs="Times New Roman"/>
          <w:lang w:eastAsia="ru-RU"/>
        </w:rPr>
        <w:t>коэффициент уровня образования (0,1);</w:t>
      </w:r>
    </w:p>
    <w:p w:rsidR="00005CF6" w:rsidRPr="00005CF6" w:rsidRDefault="00005CF6" w:rsidP="00005CF6">
      <w:pPr>
        <w:pStyle w:val="a3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005CF6">
        <w:rPr>
          <w:rFonts w:ascii="Times New Roman" w:hAnsi="Times New Roman" w:cs="Times New Roman"/>
          <w:lang w:eastAsia="ru-RU"/>
        </w:rPr>
        <w:t>коэффициент стажа работы (0,1 - 0,3);</w:t>
      </w:r>
    </w:p>
    <w:p w:rsidR="00005CF6" w:rsidRPr="00005CF6" w:rsidRDefault="00005CF6" w:rsidP="00005CF6">
      <w:pPr>
        <w:pStyle w:val="a3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005CF6">
        <w:rPr>
          <w:rFonts w:ascii="Times New Roman" w:hAnsi="Times New Roman" w:cs="Times New Roman"/>
          <w:lang w:eastAsia="ru-RU"/>
        </w:rPr>
        <w:t>коэффициент напряженности (0,02 - 0,5);</w:t>
      </w:r>
    </w:p>
    <w:p w:rsidR="00005CF6" w:rsidRPr="00005CF6" w:rsidRDefault="00005CF6" w:rsidP="00005CF6">
      <w:pPr>
        <w:pStyle w:val="a3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005CF6">
        <w:rPr>
          <w:rFonts w:ascii="Times New Roman" w:hAnsi="Times New Roman" w:cs="Times New Roman"/>
          <w:lang w:eastAsia="ru-RU"/>
        </w:rPr>
        <w:t>коэффициент квалификационной категории (0,2 - 0,8);</w:t>
      </w:r>
    </w:p>
    <w:p w:rsidR="00005CF6" w:rsidRPr="00005CF6" w:rsidRDefault="00005CF6" w:rsidP="00005CF6">
      <w:pPr>
        <w:pStyle w:val="a3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005CF6">
        <w:rPr>
          <w:rFonts w:ascii="Times New Roman" w:hAnsi="Times New Roman" w:cs="Times New Roman"/>
          <w:lang w:eastAsia="ru-RU"/>
        </w:rPr>
        <w:t>коэффициент специфики работы учреждения (0,1 - 0,75).</w:t>
      </w:r>
    </w:p>
    <w:p w:rsidR="00DE63E2" w:rsidRPr="00DE63E2" w:rsidRDefault="00DE63E2" w:rsidP="00DE63E2">
      <w:pPr>
        <w:pStyle w:val="a3"/>
        <w:jc w:val="both"/>
        <w:rPr>
          <w:rFonts w:ascii="Times New Roman" w:hAnsi="Times New Roman" w:cs="Times New Roman"/>
        </w:rPr>
      </w:pPr>
      <w:r w:rsidRPr="00DE63E2">
        <w:rPr>
          <w:rFonts w:ascii="Times New Roman" w:hAnsi="Times New Roman" w:cs="Times New Roman"/>
        </w:rPr>
        <w:t>Должностной оклад (ставка заработной платы) рассчитывается по следующей формуле:</w:t>
      </w:r>
    </w:p>
    <w:p w:rsidR="00DE63E2" w:rsidRPr="00DE63E2" w:rsidRDefault="00DE63E2" w:rsidP="00DE63E2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E63E2">
        <w:rPr>
          <w:rFonts w:ascii="Times New Roman" w:hAnsi="Times New Roman" w:cs="Times New Roman"/>
        </w:rPr>
        <w:t>Д(</w:t>
      </w:r>
      <w:proofErr w:type="gramEnd"/>
      <w:r w:rsidRPr="00DE63E2">
        <w:rPr>
          <w:rFonts w:ascii="Times New Roman" w:hAnsi="Times New Roman" w:cs="Times New Roman"/>
        </w:rPr>
        <w:t xml:space="preserve">С) = БО х </w:t>
      </w:r>
      <w:r w:rsidR="00391AC7" w:rsidRPr="001D2150">
        <w:rPr>
          <w:rFonts w:ascii="Times New Roman" w:hAnsi="Times New Roman" w:cs="Times New Roman"/>
        </w:rPr>
        <w:t xml:space="preserve">(1 + Ко + Кс + </w:t>
      </w:r>
      <w:proofErr w:type="spellStart"/>
      <w:r w:rsidR="00391AC7" w:rsidRPr="001D2150">
        <w:rPr>
          <w:rFonts w:ascii="Times New Roman" w:hAnsi="Times New Roman" w:cs="Times New Roman"/>
        </w:rPr>
        <w:t>Ккв</w:t>
      </w:r>
      <w:proofErr w:type="spellEnd"/>
      <w:r w:rsidR="00391AC7" w:rsidRPr="001D2150">
        <w:rPr>
          <w:rFonts w:ascii="Times New Roman" w:hAnsi="Times New Roman" w:cs="Times New Roman"/>
        </w:rPr>
        <w:t xml:space="preserve"> + </w:t>
      </w:r>
      <w:proofErr w:type="spellStart"/>
      <w:r w:rsidR="00391AC7" w:rsidRPr="001D2150">
        <w:rPr>
          <w:rFonts w:ascii="Times New Roman" w:hAnsi="Times New Roman" w:cs="Times New Roman"/>
        </w:rPr>
        <w:t>Кн</w:t>
      </w:r>
      <w:proofErr w:type="spellEnd"/>
      <w:r w:rsidR="00391AC7" w:rsidRPr="001D2150">
        <w:rPr>
          <w:rFonts w:ascii="Times New Roman" w:hAnsi="Times New Roman" w:cs="Times New Roman"/>
        </w:rPr>
        <w:t>)</w:t>
      </w:r>
      <w:r w:rsidR="00005CF6">
        <w:rPr>
          <w:rFonts w:ascii="Times New Roman" w:hAnsi="Times New Roman" w:cs="Times New Roman"/>
        </w:rPr>
        <w:t>.</w:t>
      </w:r>
      <w:r w:rsidRPr="00DE63E2">
        <w:rPr>
          <w:rFonts w:ascii="Times New Roman" w:hAnsi="Times New Roman" w:cs="Times New Roman"/>
        </w:rPr>
        <w:t>, где</w:t>
      </w:r>
    </w:p>
    <w:p w:rsidR="00DE63E2" w:rsidRPr="00DE63E2" w:rsidRDefault="00DE63E2" w:rsidP="00DE63E2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E63E2">
        <w:rPr>
          <w:rFonts w:ascii="Times New Roman" w:hAnsi="Times New Roman" w:cs="Times New Roman"/>
        </w:rPr>
        <w:t>Д(</w:t>
      </w:r>
      <w:proofErr w:type="gramEnd"/>
      <w:r w:rsidRPr="00DE63E2">
        <w:rPr>
          <w:rFonts w:ascii="Times New Roman" w:hAnsi="Times New Roman" w:cs="Times New Roman"/>
        </w:rPr>
        <w:t xml:space="preserve">С) — должностной оклад (ставка заработной платы) работника </w:t>
      </w:r>
      <w:proofErr w:type="spellStart"/>
      <w:r w:rsidRPr="00DE63E2">
        <w:rPr>
          <w:rFonts w:ascii="Times New Roman" w:hAnsi="Times New Roman" w:cs="Times New Roman"/>
        </w:rPr>
        <w:t>образовательно</w:t>
      </w:r>
      <w:r w:rsidR="000913C9">
        <w:rPr>
          <w:rFonts w:ascii="Times New Roman" w:hAnsi="Times New Roman" w:cs="Times New Roman"/>
        </w:rPr>
        <w:t>гоучреждения</w:t>
      </w:r>
      <w:proofErr w:type="spellEnd"/>
      <w:r w:rsidRPr="00DE63E2">
        <w:rPr>
          <w:rFonts w:ascii="Times New Roman" w:hAnsi="Times New Roman" w:cs="Times New Roman"/>
        </w:rPr>
        <w:t>;</w:t>
      </w:r>
    </w:p>
    <w:p w:rsidR="00DE63E2" w:rsidRDefault="00DE63E2" w:rsidP="00005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E63E2">
        <w:rPr>
          <w:rFonts w:ascii="Times New Roman" w:hAnsi="Times New Roman" w:cs="Times New Roman"/>
        </w:rPr>
        <w:t>БО — базовый оклад работника образовательной организации;</w:t>
      </w:r>
    </w:p>
    <w:p w:rsidR="00DE63E2" w:rsidRDefault="001D2150" w:rsidP="00005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</w:t>
      </w:r>
      <w:proofErr w:type="gramEnd"/>
      <w:r w:rsidR="00DE63E2" w:rsidRPr="00DE63E2">
        <w:rPr>
          <w:rFonts w:ascii="Times New Roman" w:hAnsi="Times New Roman" w:cs="Times New Roman"/>
        </w:rPr>
        <w:t xml:space="preserve"> — повышающий коэффициент учета уровня образования;</w:t>
      </w:r>
    </w:p>
    <w:p w:rsidR="00005CF6" w:rsidRDefault="00005CF6" w:rsidP="00005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Кс - </w:t>
      </w:r>
      <w:r w:rsidRPr="00005CF6">
        <w:rPr>
          <w:rFonts w:ascii="Times New Roman" w:hAnsi="Times New Roman" w:cs="Times New Roman"/>
          <w:lang w:eastAsia="ru-RU"/>
        </w:rPr>
        <w:t>коэффициент стажа работы</w:t>
      </w:r>
      <w:r>
        <w:rPr>
          <w:rFonts w:ascii="Times New Roman" w:hAnsi="Times New Roman" w:cs="Times New Roman"/>
          <w:lang w:eastAsia="ru-RU"/>
        </w:rPr>
        <w:t>;</w:t>
      </w:r>
    </w:p>
    <w:p w:rsidR="00005CF6" w:rsidRPr="00DE63E2" w:rsidRDefault="00005CF6" w:rsidP="00005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005CF6">
        <w:rPr>
          <w:rFonts w:ascii="Times New Roman" w:hAnsi="Times New Roman" w:cs="Times New Roman"/>
        </w:rPr>
        <w:t>Кн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005CF6">
        <w:rPr>
          <w:rFonts w:ascii="Times New Roman" w:hAnsi="Times New Roman" w:cs="Times New Roman"/>
          <w:lang w:eastAsia="ru-RU"/>
        </w:rPr>
        <w:t>коэффициент напряженности</w:t>
      </w:r>
    </w:p>
    <w:p w:rsidR="00DE63E2" w:rsidRDefault="00DE63E2" w:rsidP="00005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DE63E2">
        <w:rPr>
          <w:rFonts w:ascii="Times New Roman" w:hAnsi="Times New Roman" w:cs="Times New Roman"/>
        </w:rPr>
        <w:t>К</w:t>
      </w:r>
      <w:r w:rsidR="001D2150">
        <w:rPr>
          <w:rFonts w:ascii="Times New Roman" w:hAnsi="Times New Roman" w:cs="Times New Roman"/>
        </w:rPr>
        <w:t>кв</w:t>
      </w:r>
      <w:proofErr w:type="spellEnd"/>
      <w:r w:rsidRPr="00DE63E2">
        <w:rPr>
          <w:rFonts w:ascii="Times New Roman" w:hAnsi="Times New Roman" w:cs="Times New Roman"/>
        </w:rPr>
        <w:t xml:space="preserve"> — повышающий коэффициент у</w:t>
      </w:r>
      <w:r w:rsidR="00005CF6">
        <w:rPr>
          <w:rFonts w:ascii="Times New Roman" w:hAnsi="Times New Roman" w:cs="Times New Roman"/>
        </w:rPr>
        <w:t>чета квалификационной категории;</w:t>
      </w:r>
    </w:p>
    <w:p w:rsidR="00005CF6" w:rsidRDefault="00005CF6" w:rsidP="00005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005CF6">
        <w:rPr>
          <w:rFonts w:ascii="Times New Roman" w:hAnsi="Times New Roman" w:cs="Times New Roman"/>
        </w:rPr>
        <w:t>Ксп</w:t>
      </w:r>
      <w:proofErr w:type="gramStart"/>
      <w:r w:rsidRPr="00005CF6">
        <w:rPr>
          <w:rFonts w:ascii="Times New Roman" w:hAnsi="Times New Roman" w:cs="Times New Roman"/>
        </w:rPr>
        <w:t>.р</w:t>
      </w:r>
      <w:proofErr w:type="spellEnd"/>
      <w:proofErr w:type="gramEnd"/>
      <w:r>
        <w:rPr>
          <w:rFonts w:ascii="Times New Roman" w:hAnsi="Times New Roman" w:cs="Times New Roman"/>
        </w:rPr>
        <w:t xml:space="preserve"> - </w:t>
      </w:r>
      <w:r w:rsidRPr="00005CF6">
        <w:rPr>
          <w:rFonts w:ascii="Times New Roman" w:hAnsi="Times New Roman" w:cs="Times New Roman"/>
          <w:lang w:eastAsia="ru-RU"/>
        </w:rPr>
        <w:t>коэффициент специфики работы учреждения</w:t>
      </w:r>
      <w:r w:rsidR="00391AC7">
        <w:rPr>
          <w:rFonts w:ascii="Times New Roman" w:hAnsi="Times New Roman" w:cs="Times New Roman"/>
          <w:lang w:eastAsia="ru-RU"/>
        </w:rPr>
        <w:t>;</w:t>
      </w:r>
    </w:p>
    <w:p w:rsidR="00005CF6" w:rsidRDefault="001D2150" w:rsidP="00005CF6">
      <w:pPr>
        <w:pStyle w:val="a3"/>
        <w:jc w:val="both"/>
        <w:rPr>
          <w:rFonts w:ascii="Times New Roman" w:hAnsi="Times New Roman" w:cs="Times New Roman"/>
        </w:rPr>
      </w:pPr>
      <w:r w:rsidRPr="001D2150">
        <w:rPr>
          <w:rFonts w:ascii="Times New Roman" w:hAnsi="Times New Roman" w:cs="Times New Roman"/>
        </w:rPr>
        <w:t>Коэффициент специфики работы образовательного учреждения устанавливается к должностным окладам педагогических работников, определяемым на основе базового оклада и повышающих коэффициентов: уровня образования, стажа работы, напряженности и квалификационной катег</w:t>
      </w:r>
      <w:r w:rsidRPr="001D2150">
        <w:rPr>
          <w:rFonts w:ascii="Times New Roman" w:hAnsi="Times New Roman" w:cs="Times New Roman"/>
        </w:rPr>
        <w:t>о</w:t>
      </w:r>
      <w:r w:rsidRPr="001D2150">
        <w:rPr>
          <w:rFonts w:ascii="Times New Roman" w:hAnsi="Times New Roman" w:cs="Times New Roman"/>
        </w:rPr>
        <w:t>рии</w:t>
      </w:r>
      <w:r>
        <w:rPr>
          <w:rFonts w:ascii="Times New Roman" w:hAnsi="Times New Roman" w:cs="Times New Roman"/>
        </w:rPr>
        <w:t>.</w:t>
      </w:r>
    </w:p>
    <w:p w:rsidR="00622BEE" w:rsidRDefault="00DE63E2" w:rsidP="00DE63E2">
      <w:pPr>
        <w:pStyle w:val="a3"/>
        <w:jc w:val="both"/>
        <w:rPr>
          <w:rFonts w:ascii="Times New Roman" w:hAnsi="Times New Roman" w:cs="Times New Roman"/>
        </w:rPr>
      </w:pPr>
      <w:r w:rsidRPr="00DE63E2">
        <w:rPr>
          <w:rFonts w:ascii="Times New Roman" w:hAnsi="Times New Roman" w:cs="Times New Roman"/>
        </w:rPr>
        <w:t>3.6.Таблица повышающих коэффициентов с учетом уровня образования</w:t>
      </w:r>
      <w:r w:rsidR="001D2150">
        <w:rPr>
          <w:rFonts w:ascii="Times New Roman" w:hAnsi="Times New Roman" w:cs="Times New Roman"/>
        </w:rPr>
        <w:t xml:space="preserve"> (</w:t>
      </w:r>
      <w:proofErr w:type="gramStart"/>
      <w:r w:rsidR="001D2150">
        <w:rPr>
          <w:rFonts w:ascii="Times New Roman" w:hAnsi="Times New Roman" w:cs="Times New Roman"/>
        </w:rPr>
        <w:t>Ко</w:t>
      </w:r>
      <w:proofErr w:type="gramEnd"/>
      <w:r w:rsidR="001D2150">
        <w:rPr>
          <w:rFonts w:ascii="Times New Roman" w:hAnsi="Times New Roman" w:cs="Times New Roman"/>
        </w:rPr>
        <w:t>)</w:t>
      </w:r>
      <w:r w:rsidRPr="00DE63E2">
        <w:rPr>
          <w:rFonts w:ascii="Times New Roman" w:hAnsi="Times New Roman" w:cs="Times New Roman"/>
        </w:rPr>
        <w:t>:</w:t>
      </w:r>
    </w:p>
    <w:tbl>
      <w:tblPr>
        <w:tblStyle w:val="a4"/>
        <w:tblW w:w="9379" w:type="dxa"/>
        <w:tblInd w:w="6" w:type="dxa"/>
        <w:tblLook w:val="04A0" w:firstRow="1" w:lastRow="0" w:firstColumn="1" w:lastColumn="0" w:noHBand="0" w:noVBand="1"/>
      </w:tblPr>
      <w:tblGrid>
        <w:gridCol w:w="5988"/>
        <w:gridCol w:w="3391"/>
      </w:tblGrid>
      <w:tr w:rsidR="004A516D" w:rsidRPr="00A47139" w:rsidTr="00906A1C">
        <w:tc>
          <w:tcPr>
            <w:tcW w:w="5988" w:type="dxa"/>
            <w:hideMark/>
          </w:tcPr>
          <w:p w:rsidR="004A516D" w:rsidRPr="004A516D" w:rsidRDefault="004A516D" w:rsidP="00906A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16D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образования </w:t>
            </w:r>
          </w:p>
        </w:tc>
        <w:tc>
          <w:tcPr>
            <w:tcW w:w="3391" w:type="dxa"/>
            <w:hideMark/>
          </w:tcPr>
          <w:p w:rsidR="004A516D" w:rsidRPr="004A516D" w:rsidRDefault="004A516D" w:rsidP="00906A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16D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 в зависимости от уровня образования </w:t>
            </w:r>
          </w:p>
        </w:tc>
      </w:tr>
      <w:tr w:rsidR="004A516D" w:rsidRPr="00A47139" w:rsidTr="00906A1C">
        <w:tc>
          <w:tcPr>
            <w:tcW w:w="5988" w:type="dxa"/>
            <w:hideMark/>
          </w:tcPr>
          <w:p w:rsidR="004A516D" w:rsidRPr="004A516D" w:rsidRDefault="004A516D" w:rsidP="00906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16D">
              <w:rPr>
                <w:rFonts w:ascii="Times New Roman" w:eastAsia="Times New Roman" w:hAnsi="Times New Roman" w:cs="Times New Roman"/>
                <w:lang w:eastAsia="ru-RU"/>
              </w:rPr>
              <w:t xml:space="preserve">Высшее профессиональное образование </w:t>
            </w:r>
          </w:p>
        </w:tc>
        <w:tc>
          <w:tcPr>
            <w:tcW w:w="3391" w:type="dxa"/>
            <w:hideMark/>
          </w:tcPr>
          <w:p w:rsidR="004A516D" w:rsidRPr="004A516D" w:rsidRDefault="004A516D" w:rsidP="00906A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16D">
              <w:rPr>
                <w:rFonts w:ascii="Times New Roman" w:eastAsia="Times New Roman" w:hAnsi="Times New Roman" w:cs="Times New Roman"/>
                <w:lang w:eastAsia="ru-RU"/>
              </w:rPr>
              <w:t xml:space="preserve">0,1 </w:t>
            </w:r>
          </w:p>
        </w:tc>
      </w:tr>
    </w:tbl>
    <w:p w:rsidR="001D2150" w:rsidRDefault="001D2150" w:rsidP="001D2150">
      <w:pPr>
        <w:pStyle w:val="a3"/>
        <w:jc w:val="both"/>
        <w:rPr>
          <w:rFonts w:ascii="Times New Roman" w:hAnsi="Times New Roman" w:cs="Times New Roman"/>
        </w:rPr>
      </w:pPr>
    </w:p>
    <w:p w:rsidR="001D2150" w:rsidRPr="001D2150" w:rsidRDefault="001D2150" w:rsidP="001D215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 Таблица повышающих к</w:t>
      </w:r>
      <w:r w:rsidRPr="001D2150">
        <w:rPr>
          <w:rFonts w:ascii="Times New Roman" w:hAnsi="Times New Roman" w:cs="Times New Roman"/>
        </w:rPr>
        <w:t>оэффициент</w:t>
      </w:r>
      <w:r>
        <w:rPr>
          <w:rFonts w:ascii="Times New Roman" w:hAnsi="Times New Roman" w:cs="Times New Roman"/>
        </w:rPr>
        <w:t xml:space="preserve">ов </w:t>
      </w:r>
      <w:r w:rsidRPr="00DE63E2">
        <w:rPr>
          <w:rFonts w:ascii="Times New Roman" w:hAnsi="Times New Roman" w:cs="Times New Roman"/>
        </w:rPr>
        <w:t>с учетом</w:t>
      </w:r>
      <w:r w:rsidRPr="001D2150">
        <w:rPr>
          <w:rFonts w:ascii="Times New Roman" w:hAnsi="Times New Roman" w:cs="Times New Roman"/>
        </w:rPr>
        <w:t xml:space="preserve"> стажа работы (Кс)</w:t>
      </w:r>
    </w:p>
    <w:tbl>
      <w:tblPr>
        <w:tblStyle w:val="a4"/>
        <w:tblW w:w="9220" w:type="dxa"/>
        <w:tblInd w:w="5" w:type="dxa"/>
        <w:tblLook w:val="04A0" w:firstRow="1" w:lastRow="0" w:firstColumn="1" w:lastColumn="0" w:noHBand="0" w:noVBand="1"/>
      </w:tblPr>
      <w:tblGrid>
        <w:gridCol w:w="5844"/>
        <w:gridCol w:w="3352"/>
        <w:gridCol w:w="24"/>
      </w:tblGrid>
      <w:tr w:rsidR="001D2150" w:rsidRPr="001D2150" w:rsidTr="00906A1C">
        <w:trPr>
          <w:gridAfter w:val="1"/>
          <w:wAfter w:w="24" w:type="dxa"/>
          <w:trHeight w:val="15"/>
        </w:trPr>
        <w:tc>
          <w:tcPr>
            <w:tcW w:w="5844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2150" w:rsidRPr="001D2150" w:rsidTr="00906A1C">
        <w:trPr>
          <w:gridAfter w:val="1"/>
          <w:wAfter w:w="24" w:type="dxa"/>
        </w:trPr>
        <w:tc>
          <w:tcPr>
            <w:tcW w:w="5844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Стаж педагогической работы </w:t>
            </w:r>
          </w:p>
        </w:tc>
        <w:tc>
          <w:tcPr>
            <w:tcW w:w="3352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Коэффициент стажа </w:t>
            </w:r>
          </w:p>
        </w:tc>
      </w:tr>
      <w:tr w:rsidR="001D2150" w:rsidRPr="001D2150" w:rsidTr="00906A1C">
        <w:trPr>
          <w:gridAfter w:val="1"/>
          <w:wAfter w:w="24" w:type="dxa"/>
        </w:trPr>
        <w:tc>
          <w:tcPr>
            <w:tcW w:w="5844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От 0 до 10 лет </w:t>
            </w:r>
          </w:p>
        </w:tc>
        <w:tc>
          <w:tcPr>
            <w:tcW w:w="3352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0,1 </w:t>
            </w:r>
          </w:p>
        </w:tc>
      </w:tr>
      <w:tr w:rsidR="001D2150" w:rsidRPr="001D2150" w:rsidTr="00906A1C">
        <w:trPr>
          <w:gridAfter w:val="1"/>
          <w:wAfter w:w="24" w:type="dxa"/>
        </w:trPr>
        <w:tc>
          <w:tcPr>
            <w:tcW w:w="5844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От 10 до 15 лет </w:t>
            </w:r>
          </w:p>
        </w:tc>
        <w:tc>
          <w:tcPr>
            <w:tcW w:w="3352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0,2 </w:t>
            </w:r>
          </w:p>
        </w:tc>
      </w:tr>
      <w:tr w:rsidR="001D2150" w:rsidRPr="001D2150" w:rsidTr="00906A1C">
        <w:trPr>
          <w:gridAfter w:val="1"/>
          <w:wAfter w:w="24" w:type="dxa"/>
        </w:trPr>
        <w:tc>
          <w:tcPr>
            <w:tcW w:w="5844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От 15 лет и более </w:t>
            </w:r>
          </w:p>
        </w:tc>
        <w:tc>
          <w:tcPr>
            <w:tcW w:w="3352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0,3 </w:t>
            </w:r>
          </w:p>
        </w:tc>
      </w:tr>
      <w:tr w:rsidR="001D2150" w:rsidRPr="001D2150" w:rsidTr="00906A1C">
        <w:trPr>
          <w:trHeight w:val="15"/>
        </w:trPr>
        <w:tc>
          <w:tcPr>
            <w:tcW w:w="9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  <w:r w:rsidRPr="001D2150">
              <w:rPr>
                <w:rFonts w:ascii="Times New Roman" w:hAnsi="Times New Roman" w:cs="Times New Roman"/>
              </w:rPr>
              <w:t xml:space="preserve"> Таблица повышающих коэффициентов с учетом кв</w:t>
            </w:r>
            <w:r>
              <w:rPr>
                <w:rFonts w:ascii="Times New Roman" w:hAnsi="Times New Roman" w:cs="Times New Roman"/>
              </w:rPr>
              <w:t>а</w:t>
            </w:r>
            <w:r w:rsidRPr="001D2150">
              <w:rPr>
                <w:rFonts w:ascii="Times New Roman" w:hAnsi="Times New Roman" w:cs="Times New Roman"/>
              </w:rPr>
              <w:t>лификационной категории (</w:t>
            </w:r>
            <w:proofErr w:type="spellStart"/>
            <w:r w:rsidRPr="001D2150">
              <w:rPr>
                <w:rFonts w:ascii="Times New Roman" w:hAnsi="Times New Roman" w:cs="Times New Roman"/>
              </w:rPr>
              <w:t>Ккв</w:t>
            </w:r>
            <w:proofErr w:type="spellEnd"/>
            <w:r w:rsidRPr="001D2150">
              <w:rPr>
                <w:rFonts w:ascii="Times New Roman" w:hAnsi="Times New Roman" w:cs="Times New Roman"/>
              </w:rPr>
              <w:t>)</w:t>
            </w:r>
          </w:p>
        </w:tc>
      </w:tr>
      <w:tr w:rsidR="001D2150" w:rsidRPr="001D2150" w:rsidTr="001D2150">
        <w:tc>
          <w:tcPr>
            <w:tcW w:w="5844" w:type="dxa"/>
            <w:tcBorders>
              <w:top w:val="single" w:sz="4" w:space="0" w:color="auto"/>
            </w:tcBorders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Квалификационная категория 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>Коэффициент квалификацио</w:t>
            </w:r>
            <w:r w:rsidRPr="001D2150">
              <w:rPr>
                <w:rFonts w:ascii="Times New Roman" w:hAnsi="Times New Roman" w:cs="Times New Roman"/>
              </w:rPr>
              <w:t>н</w:t>
            </w:r>
            <w:r w:rsidRPr="001D2150">
              <w:rPr>
                <w:rFonts w:ascii="Times New Roman" w:hAnsi="Times New Roman" w:cs="Times New Roman"/>
              </w:rPr>
              <w:t>ной категории &lt;*&gt;</w:t>
            </w:r>
          </w:p>
        </w:tc>
      </w:tr>
      <w:tr w:rsidR="001D2150" w:rsidRPr="001D2150" w:rsidTr="001D2150">
        <w:tc>
          <w:tcPr>
            <w:tcW w:w="5844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I </w:t>
            </w:r>
          </w:p>
        </w:tc>
        <w:tc>
          <w:tcPr>
            <w:tcW w:w="3376" w:type="dxa"/>
            <w:gridSpan w:val="2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0,4 </w:t>
            </w:r>
          </w:p>
        </w:tc>
      </w:tr>
      <w:tr w:rsidR="001D2150" w:rsidRPr="001D2150" w:rsidTr="001D2150">
        <w:tc>
          <w:tcPr>
            <w:tcW w:w="5844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3376" w:type="dxa"/>
            <w:gridSpan w:val="2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0,8 </w:t>
            </w:r>
          </w:p>
        </w:tc>
      </w:tr>
    </w:tbl>
    <w:p w:rsidR="00391AC7" w:rsidRPr="00391AC7" w:rsidRDefault="001D2150" w:rsidP="00391AC7">
      <w:pPr>
        <w:pStyle w:val="a3"/>
        <w:jc w:val="both"/>
        <w:rPr>
          <w:rFonts w:ascii="Times New Roman" w:hAnsi="Times New Roman" w:cs="Times New Roman"/>
        </w:rPr>
      </w:pPr>
      <w:r w:rsidRPr="001D2150">
        <w:rPr>
          <w:rFonts w:ascii="Times New Roman" w:hAnsi="Times New Roman" w:cs="Times New Roman"/>
        </w:rPr>
        <w:t>Для выпускников образовательных учреждений среднего профессионального или высшего обр</w:t>
      </w:r>
      <w:r w:rsidRPr="001D2150">
        <w:rPr>
          <w:rFonts w:ascii="Times New Roman" w:hAnsi="Times New Roman" w:cs="Times New Roman"/>
        </w:rPr>
        <w:t>а</w:t>
      </w:r>
      <w:r w:rsidRPr="001D2150">
        <w:rPr>
          <w:rFonts w:ascii="Times New Roman" w:hAnsi="Times New Roman" w:cs="Times New Roman"/>
        </w:rPr>
        <w:t>зования, других лиц, имеющих среднее профессиональное или высшее образование, в возрасте до 28 лет при приеме на работу в течение двух лет устанавливается коэффициент 0,2.</w:t>
      </w:r>
      <w:r w:rsidRPr="001D2150">
        <w:rPr>
          <w:rFonts w:ascii="Times New Roman" w:hAnsi="Times New Roman" w:cs="Times New Roman"/>
        </w:rPr>
        <w:br/>
      </w:r>
      <w:proofErr w:type="gramStart"/>
      <w:r w:rsidR="00391AC7" w:rsidRPr="00391AC7">
        <w:rPr>
          <w:rFonts w:ascii="Times New Roman" w:hAnsi="Times New Roman" w:cs="Times New Roman"/>
        </w:rPr>
        <w:t>Действие повышающего коэффициента продляется на срок до одного года в случае истечения а</w:t>
      </w:r>
      <w:r w:rsidR="00391AC7" w:rsidRPr="00391AC7">
        <w:rPr>
          <w:rFonts w:ascii="Times New Roman" w:hAnsi="Times New Roman" w:cs="Times New Roman"/>
        </w:rPr>
        <w:t>т</w:t>
      </w:r>
      <w:r w:rsidR="00391AC7" w:rsidRPr="00391AC7">
        <w:rPr>
          <w:rFonts w:ascii="Times New Roman" w:hAnsi="Times New Roman" w:cs="Times New Roman"/>
        </w:rPr>
        <w:t>тестационного периода в связи с длительной нетрудоспособностью работника в течение аттест</w:t>
      </w:r>
      <w:r w:rsidR="00391AC7" w:rsidRPr="00391AC7">
        <w:rPr>
          <w:rFonts w:ascii="Times New Roman" w:hAnsi="Times New Roman" w:cs="Times New Roman"/>
        </w:rPr>
        <w:t>а</w:t>
      </w:r>
      <w:r w:rsidR="00391AC7" w:rsidRPr="00391AC7">
        <w:rPr>
          <w:rFonts w:ascii="Times New Roman" w:hAnsi="Times New Roman" w:cs="Times New Roman"/>
        </w:rPr>
        <w:t>ционного периода, по возвращении в течение учебного года из длительной командировки, связа</w:t>
      </w:r>
      <w:r w:rsidR="00391AC7" w:rsidRPr="00391AC7">
        <w:rPr>
          <w:rFonts w:ascii="Times New Roman" w:hAnsi="Times New Roman" w:cs="Times New Roman"/>
        </w:rPr>
        <w:t>н</w:t>
      </w:r>
      <w:r w:rsidR="00391AC7" w:rsidRPr="00391AC7">
        <w:rPr>
          <w:rFonts w:ascii="Times New Roman" w:hAnsi="Times New Roman" w:cs="Times New Roman"/>
        </w:rPr>
        <w:t>ной с профессиональной деятельностью, из отпуска длительностью до одного года, из отпуска по уходу за ребенком, независимо от срока истечения аттестационного периода, при приеме на раб</w:t>
      </w:r>
      <w:r w:rsidR="00391AC7" w:rsidRPr="00391AC7">
        <w:rPr>
          <w:rFonts w:ascii="Times New Roman" w:hAnsi="Times New Roman" w:cs="Times New Roman"/>
        </w:rPr>
        <w:t>о</w:t>
      </w:r>
      <w:r w:rsidR="00391AC7" w:rsidRPr="00391AC7">
        <w:rPr>
          <w:rFonts w:ascii="Times New Roman" w:hAnsi="Times New Roman" w:cs="Times New Roman"/>
        </w:rPr>
        <w:t>ту после</w:t>
      </w:r>
      <w:proofErr w:type="gramEnd"/>
      <w:r w:rsidR="00391AC7" w:rsidRPr="00391AC7">
        <w:rPr>
          <w:rFonts w:ascii="Times New Roman" w:hAnsi="Times New Roman" w:cs="Times New Roman"/>
        </w:rPr>
        <w:t xml:space="preserve"> увольнения в связи с ликвидацией образовательной организации, а также тем работн</w:t>
      </w:r>
      <w:r w:rsidR="00391AC7" w:rsidRPr="00391AC7">
        <w:rPr>
          <w:rFonts w:ascii="Times New Roman" w:hAnsi="Times New Roman" w:cs="Times New Roman"/>
        </w:rPr>
        <w:t>и</w:t>
      </w:r>
      <w:r w:rsidR="00391AC7" w:rsidRPr="00391AC7">
        <w:rPr>
          <w:rFonts w:ascii="Times New Roman" w:hAnsi="Times New Roman" w:cs="Times New Roman"/>
        </w:rPr>
        <w:t>кам, которым до достижения возраста, дающего право на трудовую пенсию по старости в соотве</w:t>
      </w:r>
      <w:r w:rsidR="00391AC7" w:rsidRPr="00391AC7">
        <w:rPr>
          <w:rFonts w:ascii="Times New Roman" w:hAnsi="Times New Roman" w:cs="Times New Roman"/>
        </w:rPr>
        <w:t>т</w:t>
      </w:r>
      <w:r w:rsidR="00391AC7" w:rsidRPr="00391AC7">
        <w:rPr>
          <w:rFonts w:ascii="Times New Roman" w:hAnsi="Times New Roman" w:cs="Times New Roman"/>
        </w:rPr>
        <w:t>ствии с Федеральным законом от 17 декабря 2001 года № 173-ФЗ «О трудовых пенсиях в Росси</w:t>
      </w:r>
      <w:r w:rsidR="00391AC7" w:rsidRPr="00391AC7">
        <w:rPr>
          <w:rFonts w:ascii="Times New Roman" w:hAnsi="Times New Roman" w:cs="Times New Roman"/>
        </w:rPr>
        <w:t>й</w:t>
      </w:r>
      <w:r w:rsidR="00391AC7" w:rsidRPr="00391AC7">
        <w:rPr>
          <w:rFonts w:ascii="Times New Roman" w:hAnsi="Times New Roman" w:cs="Times New Roman"/>
        </w:rPr>
        <w:t>ской Федерации», осталось не более одного года.</w:t>
      </w:r>
    </w:p>
    <w:p w:rsidR="001D2150" w:rsidRDefault="00391AC7" w:rsidP="00391AC7">
      <w:pPr>
        <w:pStyle w:val="a3"/>
        <w:jc w:val="both"/>
        <w:rPr>
          <w:rFonts w:ascii="Times New Roman" w:hAnsi="Times New Roman" w:cs="Times New Roman"/>
        </w:rPr>
      </w:pPr>
      <w:r w:rsidRPr="00391AC7">
        <w:rPr>
          <w:rFonts w:ascii="Times New Roman" w:hAnsi="Times New Roman" w:cs="Times New Roman"/>
        </w:rPr>
        <w:t>При установлении оплаты труда педагогическим работникам, выполняющим работу по иной должности, по которой не установлена квалификационная категория, условия оплаты труда опр</w:t>
      </w:r>
      <w:r w:rsidRPr="00391AC7">
        <w:rPr>
          <w:rFonts w:ascii="Times New Roman" w:hAnsi="Times New Roman" w:cs="Times New Roman"/>
        </w:rPr>
        <w:t>е</w:t>
      </w:r>
      <w:r w:rsidRPr="00391AC7">
        <w:rPr>
          <w:rFonts w:ascii="Times New Roman" w:hAnsi="Times New Roman" w:cs="Times New Roman"/>
        </w:rPr>
        <w:t>деляются с учетом имеющейся квалификационной категории, если профиль выполняемой педаг</w:t>
      </w:r>
      <w:r w:rsidRPr="00391AC7">
        <w:rPr>
          <w:rFonts w:ascii="Times New Roman" w:hAnsi="Times New Roman" w:cs="Times New Roman"/>
        </w:rPr>
        <w:t>о</w:t>
      </w:r>
      <w:r w:rsidRPr="00391AC7">
        <w:rPr>
          <w:rFonts w:ascii="Times New Roman" w:hAnsi="Times New Roman" w:cs="Times New Roman"/>
        </w:rPr>
        <w:t>гической работы соответствует профилю работы, по которой имеется категория.</w:t>
      </w:r>
    </w:p>
    <w:p w:rsidR="001D2150" w:rsidRPr="001D2150" w:rsidRDefault="001D2150" w:rsidP="001D21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3.9.Таблица повышающих к</w:t>
      </w:r>
      <w:r w:rsidRPr="001D2150">
        <w:rPr>
          <w:rFonts w:ascii="Times New Roman" w:hAnsi="Times New Roman" w:cs="Times New Roman"/>
        </w:rPr>
        <w:t>оэффициент</w:t>
      </w:r>
      <w:r>
        <w:rPr>
          <w:rFonts w:ascii="Times New Roman" w:hAnsi="Times New Roman" w:cs="Times New Roman"/>
        </w:rPr>
        <w:t xml:space="preserve">ов </w:t>
      </w:r>
      <w:r w:rsidRPr="00DE63E2">
        <w:rPr>
          <w:rFonts w:ascii="Times New Roman" w:hAnsi="Times New Roman" w:cs="Times New Roman"/>
        </w:rPr>
        <w:t>с учетом</w:t>
      </w:r>
      <w:r w:rsidR="003147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1D2150">
        <w:rPr>
          <w:rFonts w:ascii="Times New Roman" w:hAnsi="Times New Roman" w:cs="Times New Roman"/>
        </w:rPr>
        <w:t>оэффициент</w:t>
      </w:r>
      <w:r>
        <w:rPr>
          <w:rFonts w:ascii="Times New Roman" w:hAnsi="Times New Roman" w:cs="Times New Roman"/>
        </w:rPr>
        <w:t>а</w:t>
      </w:r>
      <w:r w:rsidRPr="001D2150">
        <w:rPr>
          <w:rFonts w:ascii="Times New Roman" w:hAnsi="Times New Roman" w:cs="Times New Roman"/>
        </w:rPr>
        <w:t xml:space="preserve"> напряженности (</w:t>
      </w:r>
      <w:proofErr w:type="spellStart"/>
      <w:r w:rsidRPr="001D2150">
        <w:rPr>
          <w:rFonts w:ascii="Times New Roman" w:hAnsi="Times New Roman" w:cs="Times New Roman"/>
        </w:rPr>
        <w:t>Кн</w:t>
      </w:r>
      <w:proofErr w:type="spellEnd"/>
      <w:r w:rsidRPr="001D2150">
        <w:rPr>
          <w:rFonts w:ascii="Times New Roman" w:hAnsi="Times New Roman" w:cs="Times New Roman"/>
        </w:rPr>
        <w:t>)</w:t>
      </w:r>
    </w:p>
    <w:tbl>
      <w:tblPr>
        <w:tblStyle w:val="a4"/>
        <w:tblW w:w="9559" w:type="dxa"/>
        <w:tblInd w:w="5" w:type="dxa"/>
        <w:tblLook w:val="04A0" w:firstRow="1" w:lastRow="0" w:firstColumn="1" w:lastColumn="0" w:noHBand="0" w:noVBand="1"/>
      </w:tblPr>
      <w:tblGrid>
        <w:gridCol w:w="761"/>
        <w:gridCol w:w="6547"/>
        <w:gridCol w:w="2251"/>
      </w:tblGrid>
      <w:tr w:rsidR="001D2150" w:rsidRPr="001D2150" w:rsidTr="00906A1C">
        <w:trPr>
          <w:trHeight w:val="14"/>
        </w:trPr>
        <w:tc>
          <w:tcPr>
            <w:tcW w:w="761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7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2150" w:rsidRPr="001D2150" w:rsidTr="00906A1C">
        <w:trPr>
          <w:trHeight w:val="489"/>
        </w:trPr>
        <w:tc>
          <w:tcPr>
            <w:tcW w:w="761" w:type="dxa"/>
            <w:hideMark/>
          </w:tcPr>
          <w:p w:rsidR="001D2150" w:rsidRPr="001D2150" w:rsidRDefault="001D2150" w:rsidP="00391A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D2150">
              <w:rPr>
                <w:rFonts w:ascii="Times New Roman" w:hAnsi="Times New Roman" w:cs="Times New Roman"/>
              </w:rPr>
              <w:t>п</w:t>
            </w:r>
            <w:proofErr w:type="gramEnd"/>
            <w:r w:rsidRPr="001D215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47" w:type="dxa"/>
            <w:hideMark/>
          </w:tcPr>
          <w:p w:rsidR="001D2150" w:rsidRPr="001D2150" w:rsidRDefault="001D2150" w:rsidP="00391A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251" w:type="dxa"/>
            <w:hideMark/>
          </w:tcPr>
          <w:p w:rsidR="001D2150" w:rsidRPr="001D2150" w:rsidRDefault="001D2150" w:rsidP="00391A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>Коэффициент напряженности</w:t>
            </w:r>
          </w:p>
        </w:tc>
      </w:tr>
      <w:tr w:rsidR="001D2150" w:rsidRPr="001D2150" w:rsidTr="00906A1C">
        <w:trPr>
          <w:trHeight w:val="238"/>
        </w:trPr>
        <w:tc>
          <w:tcPr>
            <w:tcW w:w="761" w:type="dxa"/>
            <w:hideMark/>
          </w:tcPr>
          <w:p w:rsidR="001D2150" w:rsidRPr="001D2150" w:rsidRDefault="001D2150" w:rsidP="001D21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547" w:type="dxa"/>
            <w:hideMark/>
          </w:tcPr>
          <w:p w:rsidR="001D2150" w:rsidRPr="001D2150" w:rsidRDefault="001D2150" w:rsidP="001D21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1" w:type="dxa"/>
            <w:hideMark/>
          </w:tcPr>
          <w:p w:rsidR="001D2150" w:rsidRPr="001D2150" w:rsidRDefault="001D2150" w:rsidP="001D21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>3</w:t>
            </w:r>
          </w:p>
        </w:tc>
      </w:tr>
      <w:tr w:rsidR="001D2150" w:rsidRPr="001D2150" w:rsidTr="00906A1C">
        <w:trPr>
          <w:trHeight w:val="489"/>
        </w:trPr>
        <w:tc>
          <w:tcPr>
            <w:tcW w:w="761" w:type="dxa"/>
            <w:hideMark/>
          </w:tcPr>
          <w:p w:rsidR="001D2150" w:rsidRPr="001D2150" w:rsidRDefault="00391AC7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7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>Педагогические работники образовательных учреждений, реал</w:t>
            </w:r>
            <w:r w:rsidRPr="001D2150">
              <w:rPr>
                <w:rFonts w:ascii="Times New Roman" w:hAnsi="Times New Roman" w:cs="Times New Roman"/>
              </w:rPr>
              <w:t>и</w:t>
            </w:r>
            <w:r w:rsidRPr="001D2150">
              <w:rPr>
                <w:rFonts w:ascii="Times New Roman" w:hAnsi="Times New Roman" w:cs="Times New Roman"/>
              </w:rPr>
              <w:t xml:space="preserve">зующих программу общего образования </w:t>
            </w:r>
          </w:p>
        </w:tc>
        <w:tc>
          <w:tcPr>
            <w:tcW w:w="2251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2150" w:rsidRPr="001D2150" w:rsidTr="00906A1C">
        <w:trPr>
          <w:trHeight w:val="238"/>
        </w:trPr>
        <w:tc>
          <w:tcPr>
            <w:tcW w:w="761" w:type="dxa"/>
            <w:hideMark/>
          </w:tcPr>
          <w:p w:rsidR="001D2150" w:rsidRPr="001D2150" w:rsidRDefault="00391AC7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2150" w:rsidRPr="001D2150">
              <w:rPr>
                <w:rFonts w:ascii="Times New Roman" w:hAnsi="Times New Roman" w:cs="Times New Roman"/>
              </w:rPr>
              <w:t xml:space="preserve">.1 </w:t>
            </w:r>
          </w:p>
        </w:tc>
        <w:tc>
          <w:tcPr>
            <w:tcW w:w="6547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Учитель, учитель-дефектолог, учитель-логопед </w:t>
            </w:r>
          </w:p>
        </w:tc>
        <w:tc>
          <w:tcPr>
            <w:tcW w:w="2251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0,25 </w:t>
            </w:r>
          </w:p>
        </w:tc>
      </w:tr>
      <w:tr w:rsidR="001D2150" w:rsidRPr="001D2150" w:rsidTr="00906A1C">
        <w:trPr>
          <w:trHeight w:val="977"/>
        </w:trPr>
        <w:tc>
          <w:tcPr>
            <w:tcW w:w="761" w:type="dxa"/>
            <w:hideMark/>
          </w:tcPr>
          <w:p w:rsidR="001D2150" w:rsidRPr="001D2150" w:rsidRDefault="00391AC7" w:rsidP="00391A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2150" w:rsidRPr="001D21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7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2150">
              <w:rPr>
                <w:rFonts w:ascii="Times New Roman" w:hAnsi="Times New Roman" w:cs="Times New Roman"/>
              </w:rPr>
              <w:t>Педагог-психолог, педагог-организатор, социальный педагог, и</w:t>
            </w:r>
            <w:r w:rsidRPr="001D2150">
              <w:rPr>
                <w:rFonts w:ascii="Times New Roman" w:hAnsi="Times New Roman" w:cs="Times New Roman"/>
              </w:rPr>
              <w:t>н</w:t>
            </w:r>
            <w:r w:rsidRPr="001D2150">
              <w:rPr>
                <w:rFonts w:ascii="Times New Roman" w:hAnsi="Times New Roman" w:cs="Times New Roman"/>
              </w:rPr>
              <w:t xml:space="preserve">структор по труду, инструктор по физкультуре, </w:t>
            </w:r>
            <w:proofErr w:type="spellStart"/>
            <w:r w:rsidRPr="001D2150">
              <w:rPr>
                <w:rFonts w:ascii="Times New Roman" w:hAnsi="Times New Roman" w:cs="Times New Roman"/>
              </w:rPr>
              <w:t>тьютор</w:t>
            </w:r>
            <w:proofErr w:type="spellEnd"/>
            <w:r w:rsidRPr="001D2150">
              <w:rPr>
                <w:rFonts w:ascii="Times New Roman" w:hAnsi="Times New Roman" w:cs="Times New Roman"/>
              </w:rPr>
              <w:t xml:space="preserve">, старший вожатый, музыкальный руководитель, концертмейстер, педагог-библиотекарь </w:t>
            </w:r>
            <w:proofErr w:type="gramEnd"/>
          </w:p>
        </w:tc>
        <w:tc>
          <w:tcPr>
            <w:tcW w:w="2251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0,02 </w:t>
            </w:r>
          </w:p>
        </w:tc>
      </w:tr>
      <w:tr w:rsidR="001D2150" w:rsidRPr="001D2150" w:rsidTr="00906A1C">
        <w:trPr>
          <w:trHeight w:val="726"/>
        </w:trPr>
        <w:tc>
          <w:tcPr>
            <w:tcW w:w="761" w:type="dxa"/>
            <w:hideMark/>
          </w:tcPr>
          <w:p w:rsidR="001D2150" w:rsidRPr="001D2150" w:rsidRDefault="00391AC7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7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>Педагогические работники, работающие в дошкольных группах учреждений, реализующих основную общеобразовательную пр</w:t>
            </w:r>
            <w:r w:rsidRPr="001D2150">
              <w:rPr>
                <w:rFonts w:ascii="Times New Roman" w:hAnsi="Times New Roman" w:cs="Times New Roman"/>
              </w:rPr>
              <w:t>о</w:t>
            </w:r>
            <w:r w:rsidRPr="001D2150">
              <w:rPr>
                <w:rFonts w:ascii="Times New Roman" w:hAnsi="Times New Roman" w:cs="Times New Roman"/>
              </w:rPr>
              <w:t xml:space="preserve">грамму дошкольного образования </w:t>
            </w:r>
          </w:p>
        </w:tc>
        <w:tc>
          <w:tcPr>
            <w:tcW w:w="2251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2150" w:rsidRPr="001D2150" w:rsidTr="00906A1C">
        <w:trPr>
          <w:trHeight w:val="250"/>
        </w:trPr>
        <w:tc>
          <w:tcPr>
            <w:tcW w:w="761" w:type="dxa"/>
            <w:hideMark/>
          </w:tcPr>
          <w:p w:rsidR="001D2150" w:rsidRPr="001D2150" w:rsidRDefault="00391AC7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2150" w:rsidRPr="001D2150">
              <w:rPr>
                <w:rFonts w:ascii="Times New Roman" w:hAnsi="Times New Roman" w:cs="Times New Roman"/>
              </w:rPr>
              <w:t xml:space="preserve">.1 </w:t>
            </w:r>
          </w:p>
        </w:tc>
        <w:tc>
          <w:tcPr>
            <w:tcW w:w="6547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Старший воспитатель, воспитатель </w:t>
            </w:r>
          </w:p>
        </w:tc>
        <w:tc>
          <w:tcPr>
            <w:tcW w:w="2251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0,4 </w:t>
            </w:r>
          </w:p>
        </w:tc>
      </w:tr>
      <w:tr w:rsidR="001D2150" w:rsidRPr="001D2150" w:rsidTr="00906A1C">
        <w:trPr>
          <w:trHeight w:val="977"/>
        </w:trPr>
        <w:tc>
          <w:tcPr>
            <w:tcW w:w="761" w:type="dxa"/>
            <w:hideMark/>
          </w:tcPr>
          <w:p w:rsidR="001D2150" w:rsidRPr="001D2150" w:rsidRDefault="00391AC7" w:rsidP="00391A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2150" w:rsidRPr="001D21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7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>Педагог-психолог, педагог-организатор, социальный педагог, м</w:t>
            </w:r>
            <w:r w:rsidRPr="001D2150">
              <w:rPr>
                <w:rFonts w:ascii="Times New Roman" w:hAnsi="Times New Roman" w:cs="Times New Roman"/>
              </w:rPr>
              <w:t>у</w:t>
            </w:r>
            <w:r w:rsidRPr="001D2150">
              <w:rPr>
                <w:rFonts w:ascii="Times New Roman" w:hAnsi="Times New Roman" w:cs="Times New Roman"/>
              </w:rPr>
              <w:t>зыкальный руководитель, концертмейстер, педагог дополнител</w:t>
            </w:r>
            <w:r w:rsidRPr="001D2150">
              <w:rPr>
                <w:rFonts w:ascii="Times New Roman" w:hAnsi="Times New Roman" w:cs="Times New Roman"/>
              </w:rPr>
              <w:t>ь</w:t>
            </w:r>
            <w:r w:rsidRPr="001D2150">
              <w:rPr>
                <w:rFonts w:ascii="Times New Roman" w:hAnsi="Times New Roman" w:cs="Times New Roman"/>
              </w:rPr>
              <w:t>ного образования, инструктор по физкультуре, инструктор по тр</w:t>
            </w:r>
            <w:r w:rsidRPr="001D2150">
              <w:rPr>
                <w:rFonts w:ascii="Times New Roman" w:hAnsi="Times New Roman" w:cs="Times New Roman"/>
              </w:rPr>
              <w:t>у</w:t>
            </w:r>
            <w:r w:rsidRPr="001D2150">
              <w:rPr>
                <w:rFonts w:ascii="Times New Roman" w:hAnsi="Times New Roman" w:cs="Times New Roman"/>
              </w:rPr>
              <w:t xml:space="preserve">ду </w:t>
            </w:r>
          </w:p>
        </w:tc>
        <w:tc>
          <w:tcPr>
            <w:tcW w:w="2251" w:type="dxa"/>
            <w:hideMark/>
          </w:tcPr>
          <w:p w:rsidR="001D2150" w:rsidRPr="001D2150" w:rsidRDefault="001D2150" w:rsidP="001D21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150">
              <w:rPr>
                <w:rFonts w:ascii="Times New Roman" w:hAnsi="Times New Roman" w:cs="Times New Roman"/>
              </w:rPr>
              <w:t xml:space="preserve">0,05 </w:t>
            </w:r>
          </w:p>
        </w:tc>
      </w:tr>
    </w:tbl>
    <w:p w:rsidR="00C87B17" w:rsidRDefault="00C87B17" w:rsidP="00391AC7">
      <w:pPr>
        <w:pStyle w:val="a3"/>
        <w:rPr>
          <w:rFonts w:ascii="Times New Roman" w:hAnsi="Times New Roman" w:cs="Times New Roman"/>
        </w:rPr>
      </w:pPr>
    </w:p>
    <w:p w:rsidR="004A516D" w:rsidRDefault="00906A1C" w:rsidP="00391A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3.10. </w:t>
      </w:r>
      <w:r w:rsidRPr="00DE63E2">
        <w:rPr>
          <w:rFonts w:ascii="Times New Roman" w:hAnsi="Times New Roman" w:cs="Times New Roman"/>
        </w:rPr>
        <w:t>Должностные оклады (ставки заработной платы)</w:t>
      </w:r>
      <w:r>
        <w:rPr>
          <w:rFonts w:ascii="Times New Roman" w:hAnsi="Times New Roman" w:cs="Times New Roman"/>
        </w:rPr>
        <w:t xml:space="preserve"> педагогических</w:t>
      </w:r>
      <w:r w:rsidRPr="00DE63E2">
        <w:rPr>
          <w:rFonts w:ascii="Times New Roman" w:hAnsi="Times New Roman" w:cs="Times New Roman"/>
        </w:rPr>
        <w:t xml:space="preserve"> работников</w:t>
      </w:r>
      <w:r>
        <w:rPr>
          <w:rFonts w:ascii="Times New Roman" w:hAnsi="Times New Roman" w:cs="Times New Roman"/>
        </w:rPr>
        <w:t xml:space="preserve"> образовател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ного учреждения МБОУ Вощиковская ОШ имени А.И.Королёва.</w:t>
      </w:r>
    </w:p>
    <w:tbl>
      <w:tblPr>
        <w:tblW w:w="944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005"/>
        <w:gridCol w:w="1717"/>
        <w:gridCol w:w="1289"/>
        <w:gridCol w:w="1431"/>
        <w:gridCol w:w="1289"/>
      </w:tblGrid>
      <w:tr w:rsidR="00906A1C" w:rsidRPr="00906A1C" w:rsidTr="00902DA1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№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должности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Должностные оклады (ставки заработной платы) с учетом коэффициентов в месяц, в рублях</w:t>
            </w:r>
          </w:p>
        </w:tc>
      </w:tr>
      <w:tr w:rsidR="00906A1C" w:rsidRPr="00906A1C" w:rsidTr="00902DA1"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1C" w:rsidRPr="00906A1C" w:rsidRDefault="00906A1C" w:rsidP="00906A1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1C" w:rsidRPr="00906A1C" w:rsidRDefault="00906A1C" w:rsidP="00906A1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4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стаж педагогической работы</w:t>
            </w:r>
          </w:p>
        </w:tc>
      </w:tr>
      <w:tr w:rsidR="00906A1C" w:rsidRPr="00906A1C" w:rsidTr="00902DA1"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1C" w:rsidRPr="00906A1C" w:rsidRDefault="00906A1C" w:rsidP="00906A1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1C" w:rsidRPr="00906A1C" w:rsidRDefault="00906A1C" w:rsidP="00906A1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A1C" w:rsidRPr="00906A1C" w:rsidRDefault="00906A1C" w:rsidP="00906A1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от 0 до 10 лет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от 10 до 15 лет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от 15 и б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лее лет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Педагогические работники образовательных учрежд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ний, реализующих програ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му общего образования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Учитель, учитель-дефектолог, учитель-логопед, имеющий: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высшее пр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фессиональное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9228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9864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10501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 I квалификационную кат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горию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11773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12410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13046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-высшую квалификационную категорию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14319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14955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15592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среднее пр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фессиональное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8591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9228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9864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 I квалификационную кат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горию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11137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11773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12410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-высшую квалификационную категорию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13683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14319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14955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Педагог-психолог, педагог-организатор, социальный педагог, инструктор по тр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ду, инструктор по физкул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ь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туре, </w:t>
            </w:r>
            <w:proofErr w:type="spellStart"/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тьютор</w:t>
            </w:r>
            <w:proofErr w:type="spellEnd"/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старший вож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тый, музыкальный руковод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тель, концертмейстер, пед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гог-библиотекарь, имеющий: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высшее пр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фессиональное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7764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8400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9037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 I квалификационную кат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горию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10310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10946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11582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-высшую квалификационную категорию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12855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13492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14128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среднее пр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фессиональное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7128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7764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8400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 I квалификационную кат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горию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9673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10310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10946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-высшую квалификационную категорию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12219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12855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13492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Педагогические работники, работающие в дошкольных группах учреждений, реал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зующих основную общео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б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разовательную программу дошкольного образования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Старший воспитатель, во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питатель, имеющий: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высшее пр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фессиональное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11454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12170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12886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 I квалификационную кат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горию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14318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15034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15750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-высшую квалификационную категорию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17182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17898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18613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среднее пр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фессиональное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10739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11454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12170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 I квалификационную кат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горию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13602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14318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15034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-высшую квалификационную категорию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16466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17182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17898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Педагог-психолог, педагог-организатор, социальный педагог, музыкальный рук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водитель, концертмейстер, педагог дополнительного образования, инструктор по физкультуре, инструктор по труду, имеющий: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высшее пр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фессиональное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8949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9665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10381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 I квалификационную кат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горию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11812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12528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13244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-высшую квалификационную категорию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14676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15392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16108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среднее пр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фессиональное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8233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8949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9665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 I квалификационную кат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горию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11096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11812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12528</w:t>
            </w:r>
          </w:p>
        </w:tc>
      </w:tr>
      <w:tr w:rsidR="00906A1C" w:rsidRPr="00906A1C" w:rsidTr="00902DA1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-высшую квалификационную категорию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C" w:rsidRPr="00906A1C" w:rsidRDefault="00906A1C" w:rsidP="00906A1C">
            <w:pPr>
              <w:pStyle w:val="af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13960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14676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C" w:rsidRPr="00906A1C" w:rsidRDefault="00906A1C" w:rsidP="00906A1C">
            <w:pPr>
              <w:pStyle w:val="a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906A1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15392</w:t>
            </w:r>
          </w:p>
        </w:tc>
      </w:tr>
    </w:tbl>
    <w:p w:rsidR="00902DA1" w:rsidRDefault="00902DA1" w:rsidP="002E606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3.11.</w:t>
      </w:r>
      <w:r w:rsidR="002E6062" w:rsidRPr="002E6062">
        <w:rPr>
          <w:rFonts w:ascii="Times New Roman" w:hAnsi="Times New Roman" w:cs="Times New Roman"/>
        </w:rPr>
        <w:t>При невыполнении по независящим от учителя, причинам объема установленной учебной нагрузки уменьшение заработной платы не производится.</w:t>
      </w:r>
      <w:r w:rsidR="003147CB">
        <w:rPr>
          <w:rFonts w:ascii="Times New Roman" w:hAnsi="Times New Roman" w:cs="Times New Roman"/>
        </w:rPr>
        <w:t xml:space="preserve"> </w:t>
      </w:r>
      <w:proofErr w:type="gramStart"/>
      <w:r w:rsidR="002E6062" w:rsidRPr="002E6062">
        <w:rPr>
          <w:rFonts w:ascii="Times New Roman" w:hAnsi="Times New Roman" w:cs="Times New Roman"/>
        </w:rPr>
        <w:t>За время работы в период осенних, зи</w:t>
      </w:r>
      <w:r w:rsidR="002E6062" w:rsidRPr="002E6062">
        <w:rPr>
          <w:rFonts w:ascii="Times New Roman" w:hAnsi="Times New Roman" w:cs="Times New Roman"/>
        </w:rPr>
        <w:t>м</w:t>
      </w:r>
      <w:r w:rsidR="002E6062" w:rsidRPr="002E6062">
        <w:rPr>
          <w:rFonts w:ascii="Times New Roman" w:hAnsi="Times New Roman" w:cs="Times New Roman"/>
        </w:rPr>
        <w:t>них, весенних и летних каникул обучающихся, а также в периоды отмены учебных занятий (обр</w:t>
      </w:r>
      <w:r w:rsidR="002E6062" w:rsidRPr="002E6062">
        <w:rPr>
          <w:rFonts w:ascii="Times New Roman" w:hAnsi="Times New Roman" w:cs="Times New Roman"/>
        </w:rPr>
        <w:t>а</w:t>
      </w:r>
      <w:r w:rsidR="002E6062" w:rsidRPr="002E6062">
        <w:rPr>
          <w:rFonts w:ascii="Times New Roman" w:hAnsi="Times New Roman" w:cs="Times New Roman"/>
        </w:rPr>
        <w:t>зовательной деятельности) для обучающихся, воспитан</w:t>
      </w:r>
      <w:r w:rsidR="002E6062">
        <w:rPr>
          <w:rFonts w:ascii="Times New Roman" w:hAnsi="Times New Roman" w:cs="Times New Roman"/>
        </w:rPr>
        <w:t xml:space="preserve">ников по санитарно - </w:t>
      </w:r>
      <w:r w:rsidR="002E6062" w:rsidRPr="002E6062">
        <w:rPr>
          <w:rFonts w:ascii="Times New Roman" w:hAnsi="Times New Roman" w:cs="Times New Roman"/>
        </w:rPr>
        <w:t>эпидемиологическим, климатическим и другим основаниям оплата труда педагогических работников и лиц из числа р</w:t>
      </w:r>
      <w:r w:rsidR="002E6062" w:rsidRPr="002E6062">
        <w:rPr>
          <w:rFonts w:ascii="Times New Roman" w:hAnsi="Times New Roman" w:cs="Times New Roman"/>
        </w:rPr>
        <w:t>у</w:t>
      </w:r>
      <w:r w:rsidR="002E6062" w:rsidRPr="002E6062">
        <w:rPr>
          <w:rFonts w:ascii="Times New Roman" w:hAnsi="Times New Roman" w:cs="Times New Roman"/>
        </w:rPr>
        <w:t>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с кружками, производится из расчета</w:t>
      </w:r>
      <w:proofErr w:type="gramEnd"/>
      <w:r w:rsidR="002E6062" w:rsidRPr="002E6062">
        <w:rPr>
          <w:rFonts w:ascii="Times New Roman" w:hAnsi="Times New Roman" w:cs="Times New Roman"/>
        </w:rPr>
        <w:t xml:space="preserve"> заработной платы, установленной при тарификации, предшествующей началу каникул или периоду отмены учебных занятий (образовательной деятельности) по указанным выше пр</w:t>
      </w:r>
      <w:r w:rsidR="002E6062" w:rsidRPr="002E6062">
        <w:rPr>
          <w:rFonts w:ascii="Times New Roman" w:hAnsi="Times New Roman" w:cs="Times New Roman"/>
        </w:rPr>
        <w:t>и</w:t>
      </w:r>
      <w:r w:rsidR="002E6062" w:rsidRPr="002E6062">
        <w:rPr>
          <w:rFonts w:ascii="Times New Roman" w:hAnsi="Times New Roman" w:cs="Times New Roman"/>
        </w:rPr>
        <w:t>чинам</w:t>
      </w:r>
      <w:r w:rsidR="002E6062">
        <w:rPr>
          <w:rFonts w:ascii="Times New Roman" w:hAnsi="Times New Roman" w:cs="Times New Roman"/>
        </w:rPr>
        <w:t xml:space="preserve">. </w:t>
      </w:r>
      <w:r w:rsidRPr="00902DA1">
        <w:rPr>
          <w:rFonts w:ascii="Times New Roman" w:hAnsi="Times New Roman" w:cs="Times New Roman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</w:t>
      </w:r>
      <w:r w:rsidRPr="00902DA1">
        <w:rPr>
          <w:rFonts w:ascii="Times New Roman" w:hAnsi="Times New Roman" w:cs="Times New Roman"/>
          <w:b/>
        </w:rPr>
        <w:t>.</w:t>
      </w:r>
    </w:p>
    <w:p w:rsidR="002E6062" w:rsidRDefault="002E6062" w:rsidP="00906A1C">
      <w:pPr>
        <w:pStyle w:val="a3"/>
        <w:jc w:val="both"/>
        <w:rPr>
          <w:rFonts w:ascii="Times New Roman" w:hAnsi="Times New Roman" w:cs="Times New Roman"/>
          <w:b/>
        </w:rPr>
      </w:pPr>
    </w:p>
    <w:p w:rsidR="00906A1C" w:rsidRPr="00906A1C" w:rsidRDefault="00906A1C" w:rsidP="00906A1C">
      <w:pPr>
        <w:pStyle w:val="a3"/>
        <w:jc w:val="both"/>
        <w:rPr>
          <w:rFonts w:ascii="Times New Roman" w:hAnsi="Times New Roman" w:cs="Times New Roman"/>
          <w:b/>
        </w:rPr>
      </w:pPr>
      <w:r w:rsidRPr="00906A1C">
        <w:rPr>
          <w:rFonts w:ascii="Times New Roman" w:hAnsi="Times New Roman" w:cs="Times New Roman"/>
          <w:b/>
        </w:rPr>
        <w:t>4. Выплаты компенсационного характера</w:t>
      </w:r>
      <w:r>
        <w:rPr>
          <w:rFonts w:ascii="Times New Roman" w:hAnsi="Times New Roman" w:cs="Times New Roman"/>
          <w:b/>
        </w:rPr>
        <w:t>.</w:t>
      </w:r>
    </w:p>
    <w:p w:rsidR="00906A1C" w:rsidRPr="00906A1C" w:rsidRDefault="00906A1C" w:rsidP="00906A1C">
      <w:pPr>
        <w:pStyle w:val="a3"/>
        <w:jc w:val="both"/>
        <w:rPr>
          <w:rFonts w:ascii="Times New Roman" w:hAnsi="Times New Roman" w:cs="Times New Roman"/>
        </w:rPr>
      </w:pPr>
      <w:r w:rsidRPr="00906A1C">
        <w:rPr>
          <w:rFonts w:ascii="Times New Roman" w:hAnsi="Times New Roman" w:cs="Times New Roman"/>
        </w:rPr>
        <w:t>4.1.Выплаты компенсационного характера устанавливаются работникам в процентах к должнос</w:t>
      </w:r>
      <w:r w:rsidRPr="00906A1C">
        <w:rPr>
          <w:rFonts w:ascii="Times New Roman" w:hAnsi="Times New Roman" w:cs="Times New Roman"/>
        </w:rPr>
        <w:t>т</w:t>
      </w:r>
      <w:r w:rsidRPr="00906A1C">
        <w:rPr>
          <w:rFonts w:ascii="Times New Roman" w:hAnsi="Times New Roman" w:cs="Times New Roman"/>
        </w:rPr>
        <w:t>ным окладам, определенных по соответствующим квалификационным уровням ПКГ. Размеры и условия осуществления выплат компенсационного характера конкретизируются в трудовых дог</w:t>
      </w:r>
      <w:r w:rsidRPr="00906A1C">
        <w:rPr>
          <w:rFonts w:ascii="Times New Roman" w:hAnsi="Times New Roman" w:cs="Times New Roman"/>
        </w:rPr>
        <w:t>о</w:t>
      </w:r>
      <w:r w:rsidRPr="00906A1C">
        <w:rPr>
          <w:rFonts w:ascii="Times New Roman" w:hAnsi="Times New Roman" w:cs="Times New Roman"/>
        </w:rPr>
        <w:t>ворах работников.</w:t>
      </w:r>
    </w:p>
    <w:p w:rsidR="00906A1C" w:rsidRPr="00906A1C" w:rsidRDefault="00906A1C" w:rsidP="00906A1C">
      <w:pPr>
        <w:pStyle w:val="a3"/>
        <w:jc w:val="both"/>
        <w:rPr>
          <w:rFonts w:ascii="Times New Roman" w:hAnsi="Times New Roman" w:cs="Times New Roman"/>
        </w:rPr>
      </w:pPr>
      <w:r w:rsidRPr="00906A1C">
        <w:rPr>
          <w:rFonts w:ascii="Times New Roman" w:hAnsi="Times New Roman" w:cs="Times New Roman"/>
        </w:rPr>
        <w:t xml:space="preserve">4.2.В </w:t>
      </w:r>
      <w:proofErr w:type="spellStart"/>
      <w:r w:rsidRPr="00906A1C">
        <w:rPr>
          <w:rFonts w:ascii="Times New Roman" w:hAnsi="Times New Roman" w:cs="Times New Roman"/>
        </w:rPr>
        <w:t>образовательн</w:t>
      </w:r>
      <w:r w:rsidR="00C87B17">
        <w:rPr>
          <w:rFonts w:ascii="Times New Roman" w:hAnsi="Times New Roman" w:cs="Times New Roman"/>
        </w:rPr>
        <w:t>омучреждении</w:t>
      </w:r>
      <w:proofErr w:type="spellEnd"/>
      <w:r w:rsidRPr="00906A1C">
        <w:rPr>
          <w:rFonts w:ascii="Times New Roman" w:hAnsi="Times New Roman" w:cs="Times New Roman"/>
        </w:rPr>
        <w:t xml:space="preserve"> устанавливаются следующие виды компенсационных выплат:</w:t>
      </w:r>
    </w:p>
    <w:p w:rsidR="00906A1C" w:rsidRPr="00906A1C" w:rsidRDefault="00906A1C" w:rsidP="000913C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06A1C">
        <w:rPr>
          <w:rFonts w:ascii="Times New Roman" w:hAnsi="Times New Roman" w:cs="Times New Roman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906A1C" w:rsidRPr="00906A1C" w:rsidRDefault="00906A1C" w:rsidP="000913C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06A1C">
        <w:rPr>
          <w:rFonts w:ascii="Times New Roman" w:hAnsi="Times New Roman" w:cs="Times New Roman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</w:t>
      </w:r>
      <w:r w:rsidRPr="00906A1C">
        <w:rPr>
          <w:rFonts w:ascii="Times New Roman" w:hAnsi="Times New Roman" w:cs="Times New Roman"/>
        </w:rPr>
        <w:t>а</w:t>
      </w:r>
      <w:r w:rsidRPr="00906A1C">
        <w:rPr>
          <w:rFonts w:ascii="Times New Roman" w:hAnsi="Times New Roman" w:cs="Times New Roman"/>
        </w:rPr>
        <w:t>боте в ночное время и при выполнении работ в других условиях, отклоняющихся от но</w:t>
      </w:r>
      <w:r w:rsidRPr="00906A1C">
        <w:rPr>
          <w:rFonts w:ascii="Times New Roman" w:hAnsi="Times New Roman" w:cs="Times New Roman"/>
        </w:rPr>
        <w:t>р</w:t>
      </w:r>
      <w:r w:rsidRPr="00906A1C">
        <w:rPr>
          <w:rFonts w:ascii="Times New Roman" w:hAnsi="Times New Roman" w:cs="Times New Roman"/>
        </w:rPr>
        <w:t>мальных).</w:t>
      </w:r>
    </w:p>
    <w:p w:rsidR="00906A1C" w:rsidRPr="00906A1C" w:rsidRDefault="00906A1C" w:rsidP="00906A1C">
      <w:pPr>
        <w:pStyle w:val="a3"/>
        <w:jc w:val="both"/>
        <w:rPr>
          <w:rFonts w:ascii="Times New Roman" w:hAnsi="Times New Roman" w:cs="Times New Roman"/>
        </w:rPr>
      </w:pPr>
      <w:r w:rsidRPr="00906A1C">
        <w:rPr>
          <w:rFonts w:ascii="Times New Roman" w:hAnsi="Times New Roman" w:cs="Times New Roman"/>
        </w:rPr>
        <w:t>4.3.Выплаты работникам, занятым на тяжелых работах, работах с вредными и (или) опасными и иными особыми условиями труда по Перечню, определяемому Правительством РФ с учетом мн</w:t>
      </w:r>
      <w:r w:rsidRPr="00906A1C">
        <w:rPr>
          <w:rFonts w:ascii="Times New Roman" w:hAnsi="Times New Roman" w:cs="Times New Roman"/>
        </w:rPr>
        <w:t>е</w:t>
      </w:r>
      <w:r w:rsidRPr="00906A1C">
        <w:rPr>
          <w:rFonts w:ascii="Times New Roman" w:hAnsi="Times New Roman" w:cs="Times New Roman"/>
        </w:rPr>
        <w:t xml:space="preserve">ния Российской трехсторонней комиссии по регулированию социально-трудовых отношений, устанавливаются с учетом результатов специальной оценки условий труда в размере до </w:t>
      </w:r>
      <w:r w:rsidRPr="003147CB">
        <w:rPr>
          <w:rFonts w:ascii="Times New Roman" w:hAnsi="Times New Roman" w:cs="Times New Roman"/>
        </w:rPr>
        <w:t>12%</w:t>
      </w:r>
      <w:r w:rsidRPr="00906A1C">
        <w:rPr>
          <w:rFonts w:ascii="Times New Roman" w:hAnsi="Times New Roman" w:cs="Times New Roman"/>
        </w:rPr>
        <w:t xml:space="preserve"> от должностного оклада работников.</w:t>
      </w:r>
    </w:p>
    <w:p w:rsidR="00906A1C" w:rsidRPr="00906A1C" w:rsidRDefault="00906A1C" w:rsidP="00906A1C">
      <w:pPr>
        <w:pStyle w:val="a3"/>
        <w:jc w:val="both"/>
        <w:rPr>
          <w:rFonts w:ascii="Times New Roman" w:hAnsi="Times New Roman" w:cs="Times New Roman"/>
        </w:rPr>
      </w:pPr>
      <w:r w:rsidRPr="00906A1C">
        <w:rPr>
          <w:rFonts w:ascii="Times New Roman" w:hAnsi="Times New Roman" w:cs="Times New Roman"/>
        </w:rPr>
        <w:t>Конкретный размер выплат за работу с вредными условиями труда устанавливается работодат</w:t>
      </w:r>
      <w:r w:rsidRPr="00906A1C">
        <w:rPr>
          <w:rFonts w:ascii="Times New Roman" w:hAnsi="Times New Roman" w:cs="Times New Roman"/>
        </w:rPr>
        <w:t>е</w:t>
      </w:r>
      <w:r w:rsidRPr="00906A1C">
        <w:rPr>
          <w:rFonts w:ascii="Times New Roman" w:hAnsi="Times New Roman" w:cs="Times New Roman"/>
        </w:rPr>
        <w:t>лем по результатам аттестации рабочих мест с учетом мнения представительного органа работн</w:t>
      </w:r>
      <w:r w:rsidRPr="00906A1C">
        <w:rPr>
          <w:rFonts w:ascii="Times New Roman" w:hAnsi="Times New Roman" w:cs="Times New Roman"/>
        </w:rPr>
        <w:t>и</w:t>
      </w:r>
      <w:r w:rsidRPr="00906A1C">
        <w:rPr>
          <w:rFonts w:ascii="Times New Roman" w:hAnsi="Times New Roman" w:cs="Times New Roman"/>
        </w:rPr>
        <w:t>ков либо коллективным договором, Правилами внутреннего трудового распорядка, трудовым д</w:t>
      </w:r>
      <w:r w:rsidRPr="00906A1C">
        <w:rPr>
          <w:rFonts w:ascii="Times New Roman" w:hAnsi="Times New Roman" w:cs="Times New Roman"/>
        </w:rPr>
        <w:t>о</w:t>
      </w:r>
      <w:r w:rsidRPr="00906A1C">
        <w:rPr>
          <w:rFonts w:ascii="Times New Roman" w:hAnsi="Times New Roman" w:cs="Times New Roman"/>
        </w:rPr>
        <w:t>говором.</w:t>
      </w:r>
    </w:p>
    <w:p w:rsidR="00906A1C" w:rsidRPr="003147CB" w:rsidRDefault="00906A1C" w:rsidP="00906A1C">
      <w:pPr>
        <w:pStyle w:val="a3"/>
        <w:jc w:val="both"/>
        <w:rPr>
          <w:rFonts w:ascii="Times New Roman" w:hAnsi="Times New Roman" w:cs="Times New Roman"/>
        </w:rPr>
      </w:pPr>
      <w:r w:rsidRPr="003147CB">
        <w:rPr>
          <w:rFonts w:ascii="Times New Roman" w:hAnsi="Times New Roman" w:cs="Times New Roman"/>
        </w:rPr>
        <w:t>Установление доплаты работнику за совмещение профессий (должностей), расширение зоны о</w:t>
      </w:r>
      <w:r w:rsidRPr="003147CB">
        <w:rPr>
          <w:rFonts w:ascii="Times New Roman" w:hAnsi="Times New Roman" w:cs="Times New Roman"/>
        </w:rPr>
        <w:t>б</w:t>
      </w:r>
      <w:r w:rsidRPr="003147CB">
        <w:rPr>
          <w:rFonts w:ascii="Times New Roman" w:hAnsi="Times New Roman" w:cs="Times New Roman"/>
        </w:rPr>
        <w:t>служивания, не является основанием для увеличения выплат за работу с вредными условиями тр</w:t>
      </w:r>
      <w:r w:rsidRPr="003147CB">
        <w:rPr>
          <w:rFonts w:ascii="Times New Roman" w:hAnsi="Times New Roman" w:cs="Times New Roman"/>
        </w:rPr>
        <w:t>у</w:t>
      </w:r>
      <w:r w:rsidRPr="003147CB">
        <w:rPr>
          <w:rFonts w:ascii="Times New Roman" w:hAnsi="Times New Roman" w:cs="Times New Roman"/>
        </w:rPr>
        <w:t>да.</w:t>
      </w:r>
    </w:p>
    <w:p w:rsidR="00906A1C" w:rsidRPr="00906A1C" w:rsidRDefault="00906A1C" w:rsidP="00906A1C">
      <w:pPr>
        <w:pStyle w:val="a3"/>
        <w:jc w:val="both"/>
        <w:rPr>
          <w:rFonts w:ascii="Times New Roman" w:hAnsi="Times New Roman" w:cs="Times New Roman"/>
        </w:rPr>
      </w:pPr>
      <w:r w:rsidRPr="00906A1C">
        <w:rPr>
          <w:rFonts w:ascii="Times New Roman" w:hAnsi="Times New Roman" w:cs="Times New Roman"/>
        </w:rPr>
        <w:t>4.4.Компенсационные выплаты за работу в условиях, отклоняющихся от нормальных, совмещение профессий (должностей), работу в ночное время устанавливаются в следующих размерах:</w:t>
      </w:r>
    </w:p>
    <w:p w:rsidR="00906A1C" w:rsidRPr="00906A1C" w:rsidRDefault="00906A1C" w:rsidP="007C24A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06A1C">
        <w:rPr>
          <w:rFonts w:ascii="Times New Roman" w:hAnsi="Times New Roman" w:cs="Times New Roman"/>
        </w:rPr>
        <w:t xml:space="preserve">за работу в ночное время — не менее </w:t>
      </w:r>
      <w:r w:rsidR="007C24A1">
        <w:rPr>
          <w:rFonts w:ascii="Times New Roman" w:hAnsi="Times New Roman" w:cs="Times New Roman"/>
        </w:rPr>
        <w:t>35</w:t>
      </w:r>
      <w:r w:rsidRPr="00906A1C">
        <w:rPr>
          <w:rFonts w:ascii="Times New Roman" w:hAnsi="Times New Roman" w:cs="Times New Roman"/>
        </w:rPr>
        <w:t xml:space="preserve"> % от должностного оклада по ПКГ за каждый час работы в ночное время;</w:t>
      </w:r>
    </w:p>
    <w:p w:rsidR="00906A1C" w:rsidRPr="00906A1C" w:rsidRDefault="00906A1C" w:rsidP="007C24A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06A1C">
        <w:rPr>
          <w:rFonts w:ascii="Times New Roman" w:hAnsi="Times New Roman" w:cs="Times New Roman"/>
        </w:rPr>
        <w:t>за работу в выходные и праздничные дни — в размерах и порядке, установленных де</w:t>
      </w:r>
      <w:r w:rsidRPr="00906A1C">
        <w:rPr>
          <w:rFonts w:ascii="Times New Roman" w:hAnsi="Times New Roman" w:cs="Times New Roman"/>
        </w:rPr>
        <w:t>й</w:t>
      </w:r>
      <w:r w:rsidRPr="00906A1C">
        <w:rPr>
          <w:rFonts w:ascii="Times New Roman" w:hAnsi="Times New Roman" w:cs="Times New Roman"/>
        </w:rPr>
        <w:t>ствующим трудовым законодательством.</w:t>
      </w:r>
    </w:p>
    <w:p w:rsidR="00906A1C" w:rsidRPr="00906A1C" w:rsidRDefault="00906A1C" w:rsidP="00906A1C">
      <w:pPr>
        <w:pStyle w:val="a3"/>
        <w:jc w:val="both"/>
        <w:rPr>
          <w:rFonts w:ascii="Times New Roman" w:hAnsi="Times New Roman" w:cs="Times New Roman"/>
        </w:rPr>
      </w:pPr>
      <w:r w:rsidRPr="00906A1C">
        <w:rPr>
          <w:rFonts w:ascii="Times New Roman" w:hAnsi="Times New Roman" w:cs="Times New Roman"/>
        </w:rPr>
        <w:t>4.5.В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размере:</w:t>
      </w:r>
    </w:p>
    <w:p w:rsidR="00906A1C" w:rsidRPr="00906A1C" w:rsidRDefault="00906A1C" w:rsidP="007C24A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06A1C">
        <w:rPr>
          <w:rFonts w:ascii="Times New Roman" w:hAnsi="Times New Roman" w:cs="Times New Roman"/>
        </w:rPr>
        <w:t xml:space="preserve">работникам, труд которых оплачивается по дневным и часовым ставкам, — в размере не </w:t>
      </w:r>
      <w:proofErr w:type="gramStart"/>
      <w:r w:rsidRPr="00906A1C">
        <w:rPr>
          <w:rFonts w:ascii="Times New Roman" w:hAnsi="Times New Roman" w:cs="Times New Roman"/>
        </w:rPr>
        <w:t>менее двойной</w:t>
      </w:r>
      <w:proofErr w:type="gramEnd"/>
      <w:r w:rsidRPr="00906A1C">
        <w:rPr>
          <w:rFonts w:ascii="Times New Roman" w:hAnsi="Times New Roman" w:cs="Times New Roman"/>
        </w:rPr>
        <w:t xml:space="preserve"> дневной или часовой ставки;</w:t>
      </w:r>
    </w:p>
    <w:p w:rsidR="00906A1C" w:rsidRPr="00906A1C" w:rsidRDefault="00906A1C" w:rsidP="007C24A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06A1C">
        <w:rPr>
          <w:rFonts w:ascii="Times New Roman" w:hAnsi="Times New Roman" w:cs="Times New Roman"/>
        </w:rPr>
        <w:t xml:space="preserve">работникам, получающим месячный оклад, — в размере не </w:t>
      </w:r>
      <w:proofErr w:type="gramStart"/>
      <w:r w:rsidRPr="00906A1C">
        <w:rPr>
          <w:rFonts w:ascii="Times New Roman" w:hAnsi="Times New Roman" w:cs="Times New Roman"/>
        </w:rPr>
        <w:t>менее одинарной</w:t>
      </w:r>
      <w:proofErr w:type="gramEnd"/>
      <w:r w:rsidRPr="00906A1C">
        <w:rPr>
          <w:rFonts w:ascii="Times New Roman" w:hAnsi="Times New Roman" w:cs="Times New Roman"/>
        </w:rPr>
        <w:t xml:space="preserve"> дневной или часовой ставки сверх оклада, если работа в выходной и нерабочий праздничный день пр</w:t>
      </w:r>
      <w:r w:rsidRPr="00906A1C">
        <w:rPr>
          <w:rFonts w:ascii="Times New Roman" w:hAnsi="Times New Roman" w:cs="Times New Roman"/>
        </w:rPr>
        <w:t>о</w:t>
      </w:r>
      <w:r w:rsidRPr="00906A1C">
        <w:rPr>
          <w:rFonts w:ascii="Times New Roman" w:hAnsi="Times New Roman" w:cs="Times New Roman"/>
        </w:rPr>
        <w:t>изводилась в пределах месячной нормы рабочего времени, и в размере не менее двойной часовой или дневной ставки сверх оклада, если работа производилась сверх месячной но</w:t>
      </w:r>
      <w:r w:rsidRPr="00906A1C">
        <w:rPr>
          <w:rFonts w:ascii="Times New Roman" w:hAnsi="Times New Roman" w:cs="Times New Roman"/>
        </w:rPr>
        <w:t>р</w:t>
      </w:r>
      <w:r w:rsidRPr="00906A1C">
        <w:rPr>
          <w:rFonts w:ascii="Times New Roman" w:hAnsi="Times New Roman" w:cs="Times New Roman"/>
        </w:rPr>
        <w:t>мы.</w:t>
      </w:r>
    </w:p>
    <w:p w:rsidR="00906A1C" w:rsidRPr="00906A1C" w:rsidRDefault="00906A1C" w:rsidP="00906A1C">
      <w:pPr>
        <w:pStyle w:val="a3"/>
        <w:jc w:val="both"/>
        <w:rPr>
          <w:rFonts w:ascii="Times New Roman" w:hAnsi="Times New Roman" w:cs="Times New Roman"/>
        </w:rPr>
      </w:pPr>
      <w:r w:rsidRPr="00906A1C">
        <w:rPr>
          <w:rFonts w:ascii="Times New Roman" w:hAnsi="Times New Roman" w:cs="Times New Roman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906A1C" w:rsidRPr="00906A1C" w:rsidRDefault="00906A1C" w:rsidP="00906A1C">
      <w:pPr>
        <w:pStyle w:val="a3"/>
        <w:jc w:val="both"/>
        <w:rPr>
          <w:rFonts w:ascii="Times New Roman" w:hAnsi="Times New Roman" w:cs="Times New Roman"/>
        </w:rPr>
      </w:pPr>
      <w:r w:rsidRPr="00906A1C">
        <w:rPr>
          <w:rFonts w:ascii="Times New Roman" w:hAnsi="Times New Roman" w:cs="Times New Roman"/>
        </w:rPr>
        <w:t xml:space="preserve">4.6. </w:t>
      </w:r>
      <w:r w:rsidR="007C24A1">
        <w:rPr>
          <w:rFonts w:ascii="Times New Roman" w:hAnsi="Times New Roman" w:cs="Times New Roman"/>
        </w:rPr>
        <w:t>Р</w:t>
      </w:r>
      <w:r w:rsidRPr="00906A1C">
        <w:rPr>
          <w:rFonts w:ascii="Times New Roman" w:hAnsi="Times New Roman" w:cs="Times New Roman"/>
        </w:rPr>
        <w:t>абота, осуществляемая по инициативе работодателя за пределами рабочего времени, уст</w:t>
      </w:r>
      <w:r w:rsidRPr="00906A1C">
        <w:rPr>
          <w:rFonts w:ascii="Times New Roman" w:hAnsi="Times New Roman" w:cs="Times New Roman"/>
        </w:rPr>
        <w:t>а</w:t>
      </w:r>
      <w:r w:rsidRPr="00906A1C">
        <w:rPr>
          <w:rFonts w:ascii="Times New Roman" w:hAnsi="Times New Roman" w:cs="Times New Roman"/>
        </w:rPr>
        <w:t>новленного графиками работ, является сверхурочной работой.</w:t>
      </w:r>
    </w:p>
    <w:p w:rsidR="00906A1C" w:rsidRPr="00906A1C" w:rsidRDefault="00906A1C" w:rsidP="00906A1C">
      <w:pPr>
        <w:pStyle w:val="a3"/>
        <w:jc w:val="both"/>
        <w:rPr>
          <w:rFonts w:ascii="Times New Roman" w:hAnsi="Times New Roman" w:cs="Times New Roman"/>
        </w:rPr>
      </w:pPr>
      <w:r w:rsidRPr="00906A1C">
        <w:rPr>
          <w:rFonts w:ascii="Times New Roman" w:hAnsi="Times New Roman" w:cs="Times New Roman"/>
        </w:rPr>
        <w:t>Сверхурочная работа оплачивается за первые два часа работы не менее чем в полуторном размере, за последующие часы — не менее чем в двойном размере. Конкретные размеры оплаты за свер</w:t>
      </w:r>
      <w:r w:rsidRPr="00906A1C">
        <w:rPr>
          <w:rFonts w:ascii="Times New Roman" w:hAnsi="Times New Roman" w:cs="Times New Roman"/>
        </w:rPr>
        <w:t>х</w:t>
      </w:r>
      <w:r w:rsidRPr="00906A1C">
        <w:rPr>
          <w:rFonts w:ascii="Times New Roman" w:hAnsi="Times New Roman" w:cs="Times New Roman"/>
        </w:rPr>
        <w:t>урочную работу могут определяться коллективным договором или трудовым договором.</w:t>
      </w:r>
    </w:p>
    <w:p w:rsidR="00906A1C" w:rsidRPr="00906A1C" w:rsidRDefault="00906A1C" w:rsidP="00906A1C">
      <w:pPr>
        <w:pStyle w:val="a3"/>
        <w:jc w:val="both"/>
        <w:rPr>
          <w:rFonts w:ascii="Times New Roman" w:hAnsi="Times New Roman" w:cs="Times New Roman"/>
        </w:rPr>
      </w:pPr>
      <w:r w:rsidRPr="00906A1C">
        <w:rPr>
          <w:rFonts w:ascii="Times New Roman" w:hAnsi="Times New Roman" w:cs="Times New Roman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</w:t>
      </w:r>
      <w:r w:rsidRPr="00906A1C">
        <w:rPr>
          <w:rFonts w:ascii="Times New Roman" w:hAnsi="Times New Roman" w:cs="Times New Roman"/>
        </w:rPr>
        <w:t>х</w:t>
      </w:r>
      <w:r w:rsidRPr="00906A1C">
        <w:rPr>
          <w:rFonts w:ascii="Times New Roman" w:hAnsi="Times New Roman" w:cs="Times New Roman"/>
        </w:rPr>
        <w:t>урочно.</w:t>
      </w:r>
    </w:p>
    <w:p w:rsidR="00906A1C" w:rsidRPr="00906A1C" w:rsidRDefault="00906A1C" w:rsidP="00906A1C">
      <w:pPr>
        <w:pStyle w:val="a3"/>
        <w:jc w:val="both"/>
        <w:rPr>
          <w:rFonts w:ascii="Times New Roman" w:hAnsi="Times New Roman" w:cs="Times New Roman"/>
        </w:rPr>
      </w:pPr>
      <w:r w:rsidRPr="00906A1C">
        <w:rPr>
          <w:rFonts w:ascii="Times New Roman" w:hAnsi="Times New Roman" w:cs="Times New Roman"/>
        </w:rPr>
        <w:t>4.7.Выполнение дополнительных видов работ, не входящих в круг прямых обязанностей работн</w:t>
      </w:r>
      <w:r w:rsidRPr="00906A1C">
        <w:rPr>
          <w:rFonts w:ascii="Times New Roman" w:hAnsi="Times New Roman" w:cs="Times New Roman"/>
        </w:rPr>
        <w:t>и</w:t>
      </w:r>
      <w:r w:rsidRPr="00906A1C">
        <w:rPr>
          <w:rFonts w:ascii="Times New Roman" w:hAnsi="Times New Roman" w:cs="Times New Roman"/>
        </w:rPr>
        <w:t xml:space="preserve">ков </w:t>
      </w:r>
      <w:proofErr w:type="spellStart"/>
      <w:r w:rsidRPr="00906A1C">
        <w:rPr>
          <w:rFonts w:ascii="Times New Roman" w:hAnsi="Times New Roman" w:cs="Times New Roman"/>
        </w:rPr>
        <w:t>образовательно</w:t>
      </w:r>
      <w:r w:rsidR="007C24A1">
        <w:rPr>
          <w:rFonts w:ascii="Times New Roman" w:hAnsi="Times New Roman" w:cs="Times New Roman"/>
        </w:rPr>
        <w:t>гоучреждения</w:t>
      </w:r>
      <w:proofErr w:type="spellEnd"/>
      <w:r w:rsidRPr="00906A1C">
        <w:rPr>
          <w:rFonts w:ascii="Times New Roman" w:hAnsi="Times New Roman" w:cs="Times New Roman"/>
        </w:rPr>
        <w:t>, осуществляется за дополнительную плату посредством уст</w:t>
      </w:r>
      <w:r w:rsidRPr="00906A1C">
        <w:rPr>
          <w:rFonts w:ascii="Times New Roman" w:hAnsi="Times New Roman" w:cs="Times New Roman"/>
        </w:rPr>
        <w:t>а</w:t>
      </w:r>
      <w:r w:rsidRPr="00906A1C">
        <w:rPr>
          <w:rFonts w:ascii="Times New Roman" w:hAnsi="Times New Roman" w:cs="Times New Roman"/>
        </w:rPr>
        <w:t>новления компенсационной выплаты в виде доплаты.</w:t>
      </w:r>
    </w:p>
    <w:p w:rsidR="00906A1C" w:rsidRDefault="00906A1C" w:rsidP="00906A1C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906A1C">
        <w:rPr>
          <w:rFonts w:ascii="Times New Roman" w:hAnsi="Times New Roman" w:cs="Times New Roman"/>
        </w:rPr>
        <w:t>Размеры доплат работникам и порядок их установления за выполнение дополнительной работы, не входящей в круг их основных обязанностей (классное руководство, проверка письменных р</w:t>
      </w:r>
      <w:r w:rsidRPr="00906A1C">
        <w:rPr>
          <w:rFonts w:ascii="Times New Roman" w:hAnsi="Times New Roman" w:cs="Times New Roman"/>
        </w:rPr>
        <w:t>а</w:t>
      </w:r>
      <w:r w:rsidRPr="00906A1C">
        <w:rPr>
          <w:rFonts w:ascii="Times New Roman" w:hAnsi="Times New Roman" w:cs="Times New Roman"/>
        </w:rPr>
        <w:t xml:space="preserve">бот, заведование кабинетом и другое), определяются МБОУ </w:t>
      </w:r>
      <w:r w:rsidR="007C24A1">
        <w:rPr>
          <w:rFonts w:ascii="Times New Roman" w:hAnsi="Times New Roman" w:cs="Times New Roman"/>
        </w:rPr>
        <w:t>Вощиковская ОШ имени А.И.Королёва</w:t>
      </w:r>
      <w:r w:rsidRPr="00906A1C">
        <w:rPr>
          <w:rFonts w:ascii="Times New Roman" w:hAnsi="Times New Roman" w:cs="Times New Roman"/>
        </w:rPr>
        <w:t xml:space="preserve"> самостоятельно в пределах средств, направляемых на оплату труда, и закрепляются в </w:t>
      </w:r>
      <w:r w:rsidR="007C24A1">
        <w:rPr>
          <w:rFonts w:ascii="Times New Roman" w:hAnsi="Times New Roman" w:cs="Times New Roman"/>
        </w:rPr>
        <w:t>Положении «</w:t>
      </w:r>
      <w:proofErr w:type="spellStart"/>
      <w:r w:rsidR="007C24A1">
        <w:rPr>
          <w:rFonts w:ascii="Times New Roman" w:hAnsi="Times New Roman" w:cs="Times New Roman"/>
        </w:rPr>
        <w:t>О</w:t>
      </w:r>
      <w:r w:rsidRPr="00906A1C">
        <w:rPr>
          <w:rFonts w:ascii="Times New Roman" w:hAnsi="Times New Roman" w:cs="Times New Roman"/>
        </w:rPr>
        <w:t>.</w:t>
      </w:r>
      <w:r w:rsidR="007C24A1" w:rsidRPr="007C24A1">
        <w:rPr>
          <w:rFonts w:ascii="Times New Roman" w:hAnsi="Times New Roman" w:cs="Times New Roman"/>
        </w:rPr>
        <w:t>порядк</w:t>
      </w:r>
      <w:r w:rsidR="007C24A1">
        <w:rPr>
          <w:rFonts w:ascii="Times New Roman" w:hAnsi="Times New Roman" w:cs="Times New Roman"/>
        </w:rPr>
        <w:t>е</w:t>
      </w:r>
      <w:proofErr w:type="spellEnd"/>
      <w:r w:rsidR="007C24A1" w:rsidRPr="007C24A1">
        <w:rPr>
          <w:rFonts w:ascii="Times New Roman" w:hAnsi="Times New Roman" w:cs="Times New Roman"/>
        </w:rPr>
        <w:t xml:space="preserve"> установления</w:t>
      </w:r>
      <w:r w:rsidR="007C24A1">
        <w:rPr>
          <w:rFonts w:ascii="Times New Roman" w:hAnsi="Times New Roman" w:cs="Times New Roman"/>
        </w:rPr>
        <w:t xml:space="preserve"> доплат</w:t>
      </w:r>
      <w:r w:rsidR="007C24A1" w:rsidRPr="007C24A1">
        <w:rPr>
          <w:rFonts w:ascii="Times New Roman" w:hAnsi="Times New Roman" w:cs="Times New Roman"/>
        </w:rPr>
        <w:t xml:space="preserve"> за</w:t>
      </w:r>
      <w:r w:rsidR="007C24A1">
        <w:rPr>
          <w:rFonts w:ascii="Times New Roman" w:hAnsi="Times New Roman" w:cs="Times New Roman"/>
        </w:rPr>
        <w:t xml:space="preserve"> работу</w:t>
      </w:r>
      <w:r w:rsidR="007C24A1" w:rsidRPr="007C24A1">
        <w:rPr>
          <w:rFonts w:ascii="Times New Roman" w:hAnsi="Times New Roman" w:cs="Times New Roman"/>
        </w:rPr>
        <w:t>, не входящ</w:t>
      </w:r>
      <w:r w:rsidR="007C24A1">
        <w:rPr>
          <w:rFonts w:ascii="Times New Roman" w:hAnsi="Times New Roman" w:cs="Times New Roman"/>
        </w:rPr>
        <w:t>ую</w:t>
      </w:r>
      <w:r w:rsidR="007C24A1" w:rsidRPr="007C24A1">
        <w:rPr>
          <w:rFonts w:ascii="Times New Roman" w:hAnsi="Times New Roman" w:cs="Times New Roman"/>
        </w:rPr>
        <w:t xml:space="preserve"> в круг основных обязанн</w:t>
      </w:r>
      <w:r w:rsidR="007C24A1" w:rsidRPr="007C24A1">
        <w:rPr>
          <w:rFonts w:ascii="Times New Roman" w:hAnsi="Times New Roman" w:cs="Times New Roman"/>
        </w:rPr>
        <w:t>о</w:t>
      </w:r>
      <w:r w:rsidR="007C24A1" w:rsidRPr="007C24A1">
        <w:rPr>
          <w:rFonts w:ascii="Times New Roman" w:hAnsi="Times New Roman" w:cs="Times New Roman"/>
        </w:rPr>
        <w:t>стей</w:t>
      </w:r>
      <w:r w:rsidR="007C24A1">
        <w:rPr>
          <w:rFonts w:ascii="Times New Roman" w:hAnsi="Times New Roman" w:cs="Times New Roman"/>
        </w:rPr>
        <w:t xml:space="preserve"> работника, и надбавок</w:t>
      </w:r>
      <w:proofErr w:type="gramEnd"/>
      <w:r w:rsidR="007C24A1">
        <w:rPr>
          <w:rFonts w:ascii="Times New Roman" w:hAnsi="Times New Roman" w:cs="Times New Roman"/>
        </w:rPr>
        <w:t xml:space="preserve"> за сложность, напряжённость и высокое качество работы». Данное п</w:t>
      </w:r>
      <w:r w:rsidR="007C24A1">
        <w:rPr>
          <w:rFonts w:ascii="Times New Roman" w:hAnsi="Times New Roman" w:cs="Times New Roman"/>
        </w:rPr>
        <w:t>о</w:t>
      </w:r>
      <w:r w:rsidR="007C24A1">
        <w:rPr>
          <w:rFonts w:ascii="Times New Roman" w:hAnsi="Times New Roman" w:cs="Times New Roman"/>
        </w:rPr>
        <w:lastRenderedPageBreak/>
        <w:t>ложение рассматривается на собрании трудового коллектива</w:t>
      </w:r>
      <w:r w:rsidR="00FA19FE">
        <w:rPr>
          <w:rFonts w:ascii="Times New Roman" w:hAnsi="Times New Roman" w:cs="Times New Roman"/>
        </w:rPr>
        <w:t xml:space="preserve"> и утверждается директором ежегодно на 1 сентября.</w:t>
      </w:r>
    </w:p>
    <w:p w:rsidR="00FA19FE" w:rsidRPr="00FA19FE" w:rsidRDefault="00FA19FE" w:rsidP="00FA19FE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FA19FE">
        <w:rPr>
          <w:rFonts w:ascii="Times New Roman" w:hAnsi="Times New Roman" w:cs="Times New Roman"/>
        </w:rPr>
        <w:t>4.8.Работнику (в т. ч. работающему по совместительству), выполняющему в той же образовател</w:t>
      </w:r>
      <w:r w:rsidRPr="00FA19FE">
        <w:rPr>
          <w:rFonts w:ascii="Times New Roman" w:hAnsi="Times New Roman" w:cs="Times New Roman"/>
        </w:rPr>
        <w:t>ь</w:t>
      </w:r>
      <w:r w:rsidRPr="00FA19FE">
        <w:rPr>
          <w:rFonts w:ascii="Times New Roman" w:hAnsi="Times New Roman" w:cs="Times New Roman"/>
        </w:rPr>
        <w:t>ной организации наряду со своей основной работой, обусловленной трудовым договором, допо</w:t>
      </w:r>
      <w:r w:rsidRPr="00FA19FE">
        <w:rPr>
          <w:rFonts w:ascii="Times New Roman" w:hAnsi="Times New Roman" w:cs="Times New Roman"/>
        </w:rPr>
        <w:t>л</w:t>
      </w:r>
      <w:r w:rsidRPr="00FA19FE">
        <w:rPr>
          <w:rFonts w:ascii="Times New Roman" w:hAnsi="Times New Roman" w:cs="Times New Roman"/>
        </w:rPr>
        <w:t>нительную работу по другой профессии (должности) или исполняющему обязанности временно отсутствующего работника без освобождения от своей основной работы, производится компенс</w:t>
      </w:r>
      <w:r w:rsidRPr="00FA19FE">
        <w:rPr>
          <w:rFonts w:ascii="Times New Roman" w:hAnsi="Times New Roman" w:cs="Times New Roman"/>
        </w:rPr>
        <w:t>а</w:t>
      </w:r>
      <w:r w:rsidRPr="00FA19FE">
        <w:rPr>
          <w:rFonts w:ascii="Times New Roman" w:hAnsi="Times New Roman" w:cs="Times New Roman"/>
        </w:rPr>
        <w:t>ционная выплата в виде доплаты за совмещение профессий (должностей) или исполнение обяза</w:t>
      </w:r>
      <w:r w:rsidRPr="00FA19FE">
        <w:rPr>
          <w:rFonts w:ascii="Times New Roman" w:hAnsi="Times New Roman" w:cs="Times New Roman"/>
        </w:rPr>
        <w:t>н</w:t>
      </w:r>
      <w:r w:rsidRPr="00FA19FE">
        <w:rPr>
          <w:rFonts w:ascii="Times New Roman" w:hAnsi="Times New Roman" w:cs="Times New Roman"/>
        </w:rPr>
        <w:t>ностей временно отсутствующего работника.</w:t>
      </w:r>
      <w:proofErr w:type="gramEnd"/>
    </w:p>
    <w:p w:rsidR="00FA19FE" w:rsidRPr="00FA19FE" w:rsidRDefault="00FA19FE" w:rsidP="00FA19FE">
      <w:pPr>
        <w:pStyle w:val="a3"/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Размеры доплат за совмещение профессий (должностей) или исполнение обязанностей временно отсутствующего работника устанавливаются по соглашению сторон трудового договора.</w:t>
      </w:r>
    </w:p>
    <w:p w:rsidR="00FA19FE" w:rsidRPr="00FA19FE" w:rsidRDefault="00FA19FE" w:rsidP="00FA19FE">
      <w:pPr>
        <w:pStyle w:val="a3"/>
        <w:jc w:val="both"/>
        <w:rPr>
          <w:rFonts w:ascii="Times New Roman" w:hAnsi="Times New Roman" w:cs="Times New Roman"/>
          <w:b/>
        </w:rPr>
      </w:pPr>
      <w:r w:rsidRPr="00FA19FE">
        <w:rPr>
          <w:rFonts w:ascii="Times New Roman" w:hAnsi="Times New Roman" w:cs="Times New Roman"/>
          <w:b/>
        </w:rPr>
        <w:t>5.Выплаты стимулирующего характера</w:t>
      </w:r>
      <w:r>
        <w:rPr>
          <w:rFonts w:ascii="Times New Roman" w:hAnsi="Times New Roman" w:cs="Times New Roman"/>
          <w:b/>
        </w:rPr>
        <w:t>.</w:t>
      </w:r>
    </w:p>
    <w:p w:rsidR="00FA19FE" w:rsidRPr="00FA19FE" w:rsidRDefault="00FA19FE" w:rsidP="00FA19FE">
      <w:pPr>
        <w:pStyle w:val="a3"/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5.1.Выплаты стимулирующего характера устанавливаются работникам в процентах к должнос</w:t>
      </w:r>
      <w:r w:rsidRPr="00FA19FE">
        <w:rPr>
          <w:rFonts w:ascii="Times New Roman" w:hAnsi="Times New Roman" w:cs="Times New Roman"/>
        </w:rPr>
        <w:t>т</w:t>
      </w:r>
      <w:r w:rsidRPr="00FA19FE">
        <w:rPr>
          <w:rFonts w:ascii="Times New Roman" w:hAnsi="Times New Roman" w:cs="Times New Roman"/>
        </w:rPr>
        <w:t>ным окладам, определенных по соответствующим квалификационным уровням ПКГ, или в абс</w:t>
      </w:r>
      <w:r w:rsidRPr="00FA19FE">
        <w:rPr>
          <w:rFonts w:ascii="Times New Roman" w:hAnsi="Times New Roman" w:cs="Times New Roman"/>
        </w:rPr>
        <w:t>о</w:t>
      </w:r>
      <w:r w:rsidRPr="00FA19FE">
        <w:rPr>
          <w:rFonts w:ascii="Times New Roman" w:hAnsi="Times New Roman" w:cs="Times New Roman"/>
        </w:rPr>
        <w:t>лютных величинах.</w:t>
      </w:r>
    </w:p>
    <w:p w:rsidR="00FA19FE" w:rsidRPr="00FA19FE" w:rsidRDefault="00FA19FE" w:rsidP="00FA19FE">
      <w:pPr>
        <w:pStyle w:val="a3"/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Размеры и условия осуществления выплат стимулирующего характера конкретизируются в труд</w:t>
      </w:r>
      <w:r w:rsidRPr="00FA19FE">
        <w:rPr>
          <w:rFonts w:ascii="Times New Roman" w:hAnsi="Times New Roman" w:cs="Times New Roman"/>
        </w:rPr>
        <w:t>о</w:t>
      </w:r>
      <w:r w:rsidRPr="00FA19FE">
        <w:rPr>
          <w:rFonts w:ascii="Times New Roman" w:hAnsi="Times New Roman" w:cs="Times New Roman"/>
        </w:rPr>
        <w:t>вых договорах работников.</w:t>
      </w:r>
    </w:p>
    <w:p w:rsidR="00FA19FE" w:rsidRPr="00FA19FE" w:rsidRDefault="00FA19FE" w:rsidP="00FA19FE">
      <w:pPr>
        <w:pStyle w:val="a3"/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 xml:space="preserve">5.2.Выплаты стимулирующего характера производятся из стимулирующей части фонда оплаты труда по решению </w:t>
      </w:r>
      <w:r>
        <w:rPr>
          <w:rFonts w:ascii="Times New Roman" w:hAnsi="Times New Roman" w:cs="Times New Roman"/>
        </w:rPr>
        <w:t>комиссии по распределению стимулирующего фонда образовательного</w:t>
      </w:r>
      <w:r w:rsidR="0036181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02DA1">
        <w:rPr>
          <w:rFonts w:ascii="Times New Roman" w:hAnsi="Times New Roman" w:cs="Times New Roman"/>
        </w:rPr>
        <w:t>учр</w:t>
      </w:r>
      <w:r w:rsidR="00902DA1">
        <w:rPr>
          <w:rFonts w:ascii="Times New Roman" w:hAnsi="Times New Roman" w:cs="Times New Roman"/>
        </w:rPr>
        <w:t>е</w:t>
      </w:r>
      <w:r w:rsidR="00902DA1">
        <w:rPr>
          <w:rFonts w:ascii="Times New Roman" w:hAnsi="Times New Roman" w:cs="Times New Roman"/>
        </w:rPr>
        <w:t>ждения</w:t>
      </w:r>
      <w:r w:rsidRPr="00FA19FE">
        <w:rPr>
          <w:rFonts w:ascii="Times New Roman" w:hAnsi="Times New Roman" w:cs="Times New Roman"/>
        </w:rPr>
        <w:t xml:space="preserve"> в порядке, установленном локальным актом, коллективным договором и настоящим П</w:t>
      </w:r>
      <w:r w:rsidRPr="00FA19FE">
        <w:rPr>
          <w:rFonts w:ascii="Times New Roman" w:hAnsi="Times New Roman" w:cs="Times New Roman"/>
        </w:rPr>
        <w:t>о</w:t>
      </w:r>
      <w:r w:rsidRPr="00FA19FE">
        <w:rPr>
          <w:rFonts w:ascii="Times New Roman" w:hAnsi="Times New Roman" w:cs="Times New Roman"/>
        </w:rPr>
        <w:t>ложением.</w:t>
      </w:r>
    </w:p>
    <w:p w:rsidR="00FA19FE" w:rsidRPr="00FA19FE" w:rsidRDefault="00FA19FE" w:rsidP="00FA19FE">
      <w:pPr>
        <w:pStyle w:val="a3"/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 xml:space="preserve">5.3.В МБОУ </w:t>
      </w:r>
      <w:r>
        <w:rPr>
          <w:rFonts w:ascii="Times New Roman" w:hAnsi="Times New Roman" w:cs="Times New Roman"/>
        </w:rPr>
        <w:t>Вощиковская ОШ имени А.И.Королёва</w:t>
      </w:r>
      <w:r w:rsidRPr="00FA19FE">
        <w:rPr>
          <w:rFonts w:ascii="Times New Roman" w:hAnsi="Times New Roman" w:cs="Times New Roman"/>
        </w:rPr>
        <w:t xml:space="preserve"> устанавливаются следующие виды выплат стимулирующего характера:</w:t>
      </w:r>
    </w:p>
    <w:p w:rsidR="00FA19FE" w:rsidRPr="00FA19FE" w:rsidRDefault="00902DA1" w:rsidP="00FA19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стимулирование</w:t>
      </w:r>
      <w:r w:rsidR="00FA19FE" w:rsidRPr="00FA19FE">
        <w:rPr>
          <w:rFonts w:ascii="Times New Roman" w:hAnsi="Times New Roman" w:cs="Times New Roman"/>
        </w:rPr>
        <w:t xml:space="preserve"> за интенсивность и высокие результаты работы;</w:t>
      </w:r>
    </w:p>
    <w:p w:rsidR="00FA19FE" w:rsidRPr="00FA19FE" w:rsidRDefault="00902DA1" w:rsidP="00FA19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стимулирование</w:t>
      </w:r>
      <w:r w:rsidR="00FA19FE" w:rsidRPr="00FA19FE">
        <w:rPr>
          <w:rFonts w:ascii="Times New Roman" w:hAnsi="Times New Roman" w:cs="Times New Roman"/>
        </w:rPr>
        <w:t xml:space="preserve"> за качество выполняемых работ;</w:t>
      </w:r>
    </w:p>
    <w:p w:rsidR="00FA19FE" w:rsidRPr="00FA19FE" w:rsidRDefault="00FA19FE" w:rsidP="00FA19F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премии по итогам работы за месяц, квартал, год, иной расчетный период.</w:t>
      </w:r>
    </w:p>
    <w:p w:rsidR="00FA19FE" w:rsidRPr="00FA19FE" w:rsidRDefault="00FA19FE" w:rsidP="00FA19FE">
      <w:pPr>
        <w:pStyle w:val="a3"/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5.4.</w:t>
      </w:r>
      <w:r w:rsidR="00902DA1">
        <w:rPr>
          <w:rFonts w:ascii="Times New Roman" w:hAnsi="Times New Roman" w:cs="Times New Roman"/>
        </w:rPr>
        <w:t>Стимулирование</w:t>
      </w:r>
      <w:r w:rsidRPr="00FA19FE">
        <w:rPr>
          <w:rFonts w:ascii="Times New Roman" w:hAnsi="Times New Roman" w:cs="Times New Roman"/>
        </w:rPr>
        <w:t xml:space="preserve"> за интенсивность и высокие результаты работы устанавливается в соотве</w:t>
      </w:r>
      <w:r w:rsidRPr="00FA19FE">
        <w:rPr>
          <w:rFonts w:ascii="Times New Roman" w:hAnsi="Times New Roman" w:cs="Times New Roman"/>
        </w:rPr>
        <w:t>т</w:t>
      </w:r>
      <w:r w:rsidRPr="00FA19FE">
        <w:rPr>
          <w:rFonts w:ascii="Times New Roman" w:hAnsi="Times New Roman" w:cs="Times New Roman"/>
        </w:rPr>
        <w:t>ствии с критериями оценки работы, утвержденными локальным актом образовательной организ</w:t>
      </w:r>
      <w:r w:rsidRPr="00FA19FE">
        <w:rPr>
          <w:rFonts w:ascii="Times New Roman" w:hAnsi="Times New Roman" w:cs="Times New Roman"/>
        </w:rPr>
        <w:t>а</w:t>
      </w:r>
      <w:r w:rsidRPr="00FA19FE">
        <w:rPr>
          <w:rFonts w:ascii="Times New Roman" w:hAnsi="Times New Roman" w:cs="Times New Roman"/>
        </w:rPr>
        <w:t>ции.</w:t>
      </w:r>
    </w:p>
    <w:p w:rsidR="00FA19FE" w:rsidRPr="00FA19FE" w:rsidRDefault="00FA19FE" w:rsidP="00FA19FE">
      <w:pPr>
        <w:pStyle w:val="a3"/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К основным критериям оценки работы относятся:</w:t>
      </w:r>
    </w:p>
    <w:p w:rsidR="00FA19FE" w:rsidRPr="00FA19FE" w:rsidRDefault="00FA19FE" w:rsidP="00FA19F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сложность, напряженность, интенсивность, степень ответственности и характер работы;</w:t>
      </w:r>
    </w:p>
    <w:p w:rsidR="00FA19FE" w:rsidRPr="00FA19FE" w:rsidRDefault="00FA19FE" w:rsidP="00FA19F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успешное и добросовестное исполнение работником своих должностных обязанностей;</w:t>
      </w:r>
    </w:p>
    <w:p w:rsidR="00FA19FE" w:rsidRPr="00FA19FE" w:rsidRDefault="00FA19FE" w:rsidP="00FA19F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инициатива, творчество и применение в работе современных форм, методов и содержания организации труда;</w:t>
      </w:r>
    </w:p>
    <w:p w:rsidR="00FA19FE" w:rsidRPr="00FA19FE" w:rsidRDefault="00FA19FE" w:rsidP="00FA19F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 xml:space="preserve">применение в образовательной деятельности </w:t>
      </w:r>
      <w:proofErr w:type="spellStart"/>
      <w:r w:rsidRPr="00FA19FE">
        <w:rPr>
          <w:rFonts w:ascii="Times New Roman" w:hAnsi="Times New Roman" w:cs="Times New Roman"/>
        </w:rPr>
        <w:t>здоровьесберегающих</w:t>
      </w:r>
      <w:proofErr w:type="spellEnd"/>
      <w:r w:rsidRPr="00FA19FE">
        <w:rPr>
          <w:rFonts w:ascii="Times New Roman" w:hAnsi="Times New Roman" w:cs="Times New Roman"/>
        </w:rPr>
        <w:t xml:space="preserve"> технологий, отсу</w:t>
      </w:r>
      <w:r w:rsidRPr="00FA19FE">
        <w:rPr>
          <w:rFonts w:ascii="Times New Roman" w:hAnsi="Times New Roman" w:cs="Times New Roman"/>
        </w:rPr>
        <w:t>т</w:t>
      </w:r>
      <w:r w:rsidRPr="00FA19FE">
        <w:rPr>
          <w:rFonts w:ascii="Times New Roman" w:hAnsi="Times New Roman" w:cs="Times New Roman"/>
        </w:rPr>
        <w:t>ствие травматизма;</w:t>
      </w:r>
    </w:p>
    <w:p w:rsidR="00FA19FE" w:rsidRPr="00FA19FE" w:rsidRDefault="00FA19FE" w:rsidP="00FA19F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наличие работы с родителями;</w:t>
      </w:r>
    </w:p>
    <w:p w:rsidR="00FA19FE" w:rsidRPr="00FA19FE" w:rsidRDefault="00FA19FE" w:rsidP="00FA19F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эстетическое оформление закрепленных учебных помещений с учетом санитарных норм.</w:t>
      </w:r>
    </w:p>
    <w:p w:rsidR="00FA19FE" w:rsidRPr="00FA19FE" w:rsidRDefault="00FA19FE" w:rsidP="00FA19FE">
      <w:pPr>
        <w:pStyle w:val="a3"/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5.5.</w:t>
      </w:r>
      <w:r w:rsidR="00902DA1">
        <w:rPr>
          <w:rFonts w:ascii="Times New Roman" w:hAnsi="Times New Roman" w:cs="Times New Roman"/>
        </w:rPr>
        <w:t>Стимулирование</w:t>
      </w:r>
      <w:r w:rsidRPr="00FA19FE">
        <w:rPr>
          <w:rFonts w:ascii="Times New Roman" w:hAnsi="Times New Roman" w:cs="Times New Roman"/>
        </w:rPr>
        <w:t xml:space="preserve"> за качество выполняемых работ устанавливается:</w:t>
      </w:r>
    </w:p>
    <w:p w:rsidR="00FA19FE" w:rsidRPr="00FA19FE" w:rsidRDefault="00FA19FE" w:rsidP="00902DA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за качественную подготовку и проведение мероприятий, связанных с уставной деятельн</w:t>
      </w:r>
      <w:r w:rsidRPr="00FA19FE">
        <w:rPr>
          <w:rFonts w:ascii="Times New Roman" w:hAnsi="Times New Roman" w:cs="Times New Roman"/>
        </w:rPr>
        <w:t>о</w:t>
      </w:r>
      <w:r w:rsidRPr="00FA19FE">
        <w:rPr>
          <w:rFonts w:ascii="Times New Roman" w:hAnsi="Times New Roman" w:cs="Times New Roman"/>
        </w:rPr>
        <w:t>стью организации;</w:t>
      </w:r>
    </w:p>
    <w:p w:rsidR="00FA19FE" w:rsidRPr="00FA19FE" w:rsidRDefault="00FA19FE" w:rsidP="00FA19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за участие работника в выполнении важных работ, мероприятий (подготовка к росси</w:t>
      </w:r>
      <w:r w:rsidRPr="00FA19FE">
        <w:rPr>
          <w:rFonts w:ascii="Times New Roman" w:hAnsi="Times New Roman" w:cs="Times New Roman"/>
        </w:rPr>
        <w:t>й</w:t>
      </w:r>
      <w:r w:rsidRPr="00FA19FE">
        <w:rPr>
          <w:rFonts w:ascii="Times New Roman" w:hAnsi="Times New Roman" w:cs="Times New Roman"/>
        </w:rPr>
        <w:t>ским, областным</w:t>
      </w:r>
      <w:r w:rsidR="003147CB">
        <w:rPr>
          <w:rFonts w:ascii="Times New Roman" w:hAnsi="Times New Roman" w:cs="Times New Roman"/>
        </w:rPr>
        <w:t>, районным</w:t>
      </w:r>
      <w:r w:rsidRPr="00FA19FE">
        <w:rPr>
          <w:rFonts w:ascii="Times New Roman" w:hAnsi="Times New Roman" w:cs="Times New Roman"/>
        </w:rPr>
        <w:t xml:space="preserve"> мероприятиям; разработка образовательных проектов, пр</w:t>
      </w:r>
      <w:r w:rsidRPr="00FA19FE">
        <w:rPr>
          <w:rFonts w:ascii="Times New Roman" w:hAnsi="Times New Roman" w:cs="Times New Roman"/>
        </w:rPr>
        <w:t>о</w:t>
      </w:r>
      <w:r w:rsidRPr="00FA19FE">
        <w:rPr>
          <w:rFonts w:ascii="Times New Roman" w:hAnsi="Times New Roman" w:cs="Times New Roman"/>
        </w:rPr>
        <w:t>грамм);</w:t>
      </w:r>
    </w:p>
    <w:p w:rsidR="00FA19FE" w:rsidRPr="00FA19FE" w:rsidRDefault="00FA19FE" w:rsidP="00FA19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за особый режим работы (реализация программ профилактического и оздоровительного характера с детьми, требующими повышенного внимания, и т.д.);</w:t>
      </w:r>
    </w:p>
    <w:p w:rsidR="00FA19FE" w:rsidRPr="00FA19FE" w:rsidRDefault="00FA19FE" w:rsidP="00FA19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отсутствие нарушений техники безопасности;</w:t>
      </w:r>
    </w:p>
    <w:p w:rsidR="00FA19FE" w:rsidRPr="00FA19FE" w:rsidRDefault="00FA19FE" w:rsidP="00FA19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отсутствие обоснованных жалоб на нарушение прав обучающихся, нашедших подтве</w:t>
      </w:r>
      <w:r w:rsidRPr="00FA19FE">
        <w:rPr>
          <w:rFonts w:ascii="Times New Roman" w:hAnsi="Times New Roman" w:cs="Times New Roman"/>
        </w:rPr>
        <w:t>р</w:t>
      </w:r>
      <w:r w:rsidRPr="00FA19FE">
        <w:rPr>
          <w:rFonts w:ascii="Times New Roman" w:hAnsi="Times New Roman" w:cs="Times New Roman"/>
        </w:rPr>
        <w:t>ждение в административных актах;</w:t>
      </w:r>
    </w:p>
    <w:p w:rsidR="00FA19FE" w:rsidRPr="00FA19FE" w:rsidRDefault="00FA19FE" w:rsidP="00FA19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отсутствие замечаний по работе с документами, согласно должностной инструкции;</w:t>
      </w:r>
    </w:p>
    <w:p w:rsidR="00FA19FE" w:rsidRPr="00FA19FE" w:rsidRDefault="00FA19FE" w:rsidP="00FA19F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за организацию и проведение мероприятий, направленных на повышение авторитета и имиджа организации среди населения.</w:t>
      </w:r>
    </w:p>
    <w:p w:rsidR="00FA19FE" w:rsidRPr="00FA19FE" w:rsidRDefault="00FA19FE" w:rsidP="00FA19FE">
      <w:pPr>
        <w:pStyle w:val="a3"/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5.</w:t>
      </w:r>
      <w:r w:rsidR="00902DA1">
        <w:rPr>
          <w:rFonts w:ascii="Times New Roman" w:hAnsi="Times New Roman" w:cs="Times New Roman"/>
        </w:rPr>
        <w:t>6</w:t>
      </w:r>
      <w:r w:rsidRPr="00FA19FE">
        <w:rPr>
          <w:rFonts w:ascii="Times New Roman" w:hAnsi="Times New Roman" w:cs="Times New Roman"/>
        </w:rPr>
        <w:t>.Премирование по итогам работы за определенный период осуществляется за счет экономии фонда оплаты труда, предусмотренного планом финансово-хозяйственной деятельности на тек</w:t>
      </w:r>
      <w:r w:rsidRPr="00FA19FE">
        <w:rPr>
          <w:rFonts w:ascii="Times New Roman" w:hAnsi="Times New Roman" w:cs="Times New Roman"/>
        </w:rPr>
        <w:t>у</w:t>
      </w:r>
      <w:r w:rsidRPr="00FA19FE">
        <w:rPr>
          <w:rFonts w:ascii="Times New Roman" w:hAnsi="Times New Roman" w:cs="Times New Roman"/>
        </w:rPr>
        <w:t>щий год. Премирование производится за качественное и добросовестное исполнение должностных обязанностей и выполнение установленных показателей премирования по категориям работников.</w:t>
      </w:r>
    </w:p>
    <w:p w:rsidR="00FA19FE" w:rsidRPr="00FA19FE" w:rsidRDefault="00FA19FE" w:rsidP="00FA19FE">
      <w:pPr>
        <w:pStyle w:val="a3"/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 xml:space="preserve">Размер премии может исчисляться в процентах от должностного оклада (ставки заработной платы) или в абсолютных величинах. Премии устанавливаются приказом </w:t>
      </w:r>
      <w:r w:rsidR="00902DA1">
        <w:rPr>
          <w:rFonts w:ascii="Times New Roman" w:hAnsi="Times New Roman" w:cs="Times New Roman"/>
        </w:rPr>
        <w:t>директора</w:t>
      </w:r>
      <w:r w:rsidRPr="00FA19FE">
        <w:rPr>
          <w:rFonts w:ascii="Times New Roman" w:hAnsi="Times New Roman" w:cs="Times New Roman"/>
        </w:rPr>
        <w:t xml:space="preserve"> </w:t>
      </w:r>
      <w:proofErr w:type="spellStart"/>
      <w:r w:rsidRPr="00FA19FE">
        <w:rPr>
          <w:rFonts w:ascii="Times New Roman" w:hAnsi="Times New Roman" w:cs="Times New Roman"/>
        </w:rPr>
        <w:t>образовательно</w:t>
      </w:r>
      <w:r w:rsidR="00902DA1">
        <w:rPr>
          <w:rFonts w:ascii="Times New Roman" w:hAnsi="Times New Roman" w:cs="Times New Roman"/>
        </w:rPr>
        <w:t>г</w:t>
      </w:r>
      <w:r w:rsidR="00902DA1">
        <w:rPr>
          <w:rFonts w:ascii="Times New Roman" w:hAnsi="Times New Roman" w:cs="Times New Roman"/>
        </w:rPr>
        <w:t>о</w:t>
      </w:r>
      <w:r w:rsidR="00902DA1">
        <w:rPr>
          <w:rFonts w:ascii="Times New Roman" w:hAnsi="Times New Roman" w:cs="Times New Roman"/>
        </w:rPr>
        <w:t>учреждения</w:t>
      </w:r>
      <w:proofErr w:type="spellEnd"/>
      <w:r w:rsidRPr="00FA19FE">
        <w:rPr>
          <w:rFonts w:ascii="Times New Roman" w:hAnsi="Times New Roman" w:cs="Times New Roman"/>
        </w:rPr>
        <w:t xml:space="preserve"> в порядке, предусмотренном коллективным договором, локальным актом </w:t>
      </w:r>
      <w:proofErr w:type="spellStart"/>
      <w:r w:rsidRPr="00FA19FE">
        <w:rPr>
          <w:rFonts w:ascii="Times New Roman" w:hAnsi="Times New Roman" w:cs="Times New Roman"/>
        </w:rPr>
        <w:t>образов</w:t>
      </w:r>
      <w:r w:rsidRPr="00FA19FE">
        <w:rPr>
          <w:rFonts w:ascii="Times New Roman" w:hAnsi="Times New Roman" w:cs="Times New Roman"/>
        </w:rPr>
        <w:t>а</w:t>
      </w:r>
      <w:r w:rsidRPr="00FA19FE">
        <w:rPr>
          <w:rFonts w:ascii="Times New Roman" w:hAnsi="Times New Roman" w:cs="Times New Roman"/>
        </w:rPr>
        <w:t>тельно</w:t>
      </w:r>
      <w:r w:rsidR="00902DA1">
        <w:rPr>
          <w:rFonts w:ascii="Times New Roman" w:hAnsi="Times New Roman" w:cs="Times New Roman"/>
        </w:rPr>
        <w:t>гоучреждения</w:t>
      </w:r>
      <w:proofErr w:type="spellEnd"/>
      <w:r w:rsidRPr="00FA19FE">
        <w:rPr>
          <w:rFonts w:ascii="Times New Roman" w:hAnsi="Times New Roman" w:cs="Times New Roman"/>
        </w:rPr>
        <w:t xml:space="preserve"> в пределах фонда оплаты труда, и максимальным размером не ограничены.</w:t>
      </w:r>
    </w:p>
    <w:p w:rsidR="00FA19FE" w:rsidRPr="00FA19FE" w:rsidRDefault="00FA19FE" w:rsidP="00FA19FE">
      <w:pPr>
        <w:pStyle w:val="a3"/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lastRenderedPageBreak/>
        <w:t>Лица, не проработавшие полный расчетный период, могут быть премированы с учетом их труд</w:t>
      </w:r>
      <w:r w:rsidRPr="00FA19FE">
        <w:rPr>
          <w:rFonts w:ascii="Times New Roman" w:hAnsi="Times New Roman" w:cs="Times New Roman"/>
        </w:rPr>
        <w:t>о</w:t>
      </w:r>
      <w:r w:rsidRPr="00FA19FE">
        <w:rPr>
          <w:rFonts w:ascii="Times New Roman" w:hAnsi="Times New Roman" w:cs="Times New Roman"/>
        </w:rPr>
        <w:t>вого вклада и фактически проработанного времени.</w:t>
      </w:r>
    </w:p>
    <w:p w:rsidR="00FA19FE" w:rsidRPr="00FA19FE" w:rsidRDefault="00FA19FE" w:rsidP="00FA19FE">
      <w:pPr>
        <w:pStyle w:val="a3"/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Работнику может быть уменьшена премия по итогам работы или он может быть лишен премии полностью за невыполнение показателей премирования.</w:t>
      </w:r>
    </w:p>
    <w:p w:rsidR="00FA19FE" w:rsidRDefault="00FA19FE" w:rsidP="00FA19FE">
      <w:pPr>
        <w:pStyle w:val="a3"/>
        <w:jc w:val="both"/>
        <w:rPr>
          <w:rFonts w:ascii="Times New Roman" w:hAnsi="Times New Roman" w:cs="Times New Roman"/>
        </w:rPr>
      </w:pPr>
      <w:r w:rsidRPr="00FA19FE">
        <w:rPr>
          <w:rFonts w:ascii="Times New Roman" w:hAnsi="Times New Roman" w:cs="Times New Roman"/>
        </w:rPr>
        <w:t>Премия не выплачивается работникам, имеющим дисциплинарное взыскание, до его снятия.</w:t>
      </w:r>
    </w:p>
    <w:p w:rsidR="00902DA1" w:rsidRDefault="00902DA1" w:rsidP="00FA19F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5.7.В учреждении разработано и утверждено Положение «О распределении стимулирующей части фонда оплаты труда по показателям эффективности деятельности» для каждой категории рабо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ников учреждения.</w:t>
      </w:r>
    </w:p>
    <w:p w:rsidR="002E6062" w:rsidRPr="002E6062" w:rsidRDefault="008A60F9" w:rsidP="002E606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2E6062">
        <w:rPr>
          <w:rFonts w:ascii="Times New Roman" w:hAnsi="Times New Roman" w:cs="Times New Roman"/>
          <w:b/>
        </w:rPr>
        <w:t>.</w:t>
      </w:r>
      <w:r w:rsidR="002E6062" w:rsidRPr="002E6062">
        <w:rPr>
          <w:rFonts w:ascii="Times New Roman" w:hAnsi="Times New Roman" w:cs="Times New Roman"/>
          <w:b/>
        </w:rPr>
        <w:t>Порядок и условия почасовой оплаты труда педагогических работников</w:t>
      </w:r>
      <w:r w:rsidR="002E6062">
        <w:rPr>
          <w:rFonts w:ascii="Times New Roman" w:hAnsi="Times New Roman" w:cs="Times New Roman"/>
          <w:b/>
        </w:rPr>
        <w:t>.</w:t>
      </w:r>
    </w:p>
    <w:p w:rsidR="002E6062" w:rsidRPr="002E6062" w:rsidRDefault="008A60F9" w:rsidP="002E606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E6062" w:rsidRPr="002E6062">
        <w:rPr>
          <w:rFonts w:ascii="Times New Roman" w:hAnsi="Times New Roman" w:cs="Times New Roman"/>
        </w:rPr>
        <w:t>.1.П</w:t>
      </w:r>
      <w:r w:rsidR="003147CB">
        <w:rPr>
          <w:rFonts w:ascii="Times New Roman" w:hAnsi="Times New Roman" w:cs="Times New Roman"/>
        </w:rPr>
        <w:t>очасовая оплата труда учителей</w:t>
      </w:r>
      <w:r w:rsidR="002E6062" w:rsidRPr="002E6062">
        <w:rPr>
          <w:rFonts w:ascii="Times New Roman" w:hAnsi="Times New Roman" w:cs="Times New Roman"/>
        </w:rPr>
        <w:t xml:space="preserve"> и других педагогических работников образовательной орг</w:t>
      </w:r>
      <w:r w:rsidR="002E6062" w:rsidRPr="002E6062">
        <w:rPr>
          <w:rFonts w:ascii="Times New Roman" w:hAnsi="Times New Roman" w:cs="Times New Roman"/>
        </w:rPr>
        <w:t>а</w:t>
      </w:r>
      <w:r w:rsidR="002E6062" w:rsidRPr="002E6062">
        <w:rPr>
          <w:rFonts w:ascii="Times New Roman" w:hAnsi="Times New Roman" w:cs="Times New Roman"/>
        </w:rPr>
        <w:t>низации применяется при оплате:</w:t>
      </w:r>
    </w:p>
    <w:p w:rsidR="002E6062" w:rsidRPr="002E6062" w:rsidRDefault="002E6062" w:rsidP="002E606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E6062">
        <w:rPr>
          <w:rFonts w:ascii="Times New Roman" w:hAnsi="Times New Roman" w:cs="Times New Roman"/>
        </w:rPr>
        <w:t>за часы, выполненные в порядке замещения отсутствующих по болезни или другим пр</w:t>
      </w:r>
      <w:r w:rsidRPr="002E6062">
        <w:rPr>
          <w:rFonts w:ascii="Times New Roman" w:hAnsi="Times New Roman" w:cs="Times New Roman"/>
        </w:rPr>
        <w:t>и</w:t>
      </w:r>
      <w:r w:rsidRPr="002E6062">
        <w:rPr>
          <w:rFonts w:ascii="Times New Roman" w:hAnsi="Times New Roman" w:cs="Times New Roman"/>
        </w:rPr>
        <w:t xml:space="preserve">чинам </w:t>
      </w:r>
      <w:r w:rsidR="003147CB">
        <w:rPr>
          <w:rFonts w:ascii="Times New Roman" w:hAnsi="Times New Roman" w:cs="Times New Roman"/>
        </w:rPr>
        <w:t>учителей</w:t>
      </w:r>
      <w:r w:rsidRPr="002E6062">
        <w:rPr>
          <w:rFonts w:ascii="Times New Roman" w:hAnsi="Times New Roman" w:cs="Times New Roman"/>
        </w:rPr>
        <w:t xml:space="preserve"> и других педагогических работников, продолжавшегося не свыше двух месяцев;</w:t>
      </w:r>
    </w:p>
    <w:p w:rsidR="002E6062" w:rsidRPr="002E6062" w:rsidRDefault="002E6062" w:rsidP="002E606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E6062">
        <w:rPr>
          <w:rFonts w:ascii="Times New Roman" w:hAnsi="Times New Roman" w:cs="Times New Roman"/>
        </w:rPr>
        <w:t>за часы педагогической работы, выполненные учителями при работе с детьми, находящ</w:t>
      </w:r>
      <w:r w:rsidRPr="002E6062">
        <w:rPr>
          <w:rFonts w:ascii="Times New Roman" w:hAnsi="Times New Roman" w:cs="Times New Roman"/>
        </w:rPr>
        <w:t>и</w:t>
      </w:r>
      <w:r w:rsidRPr="002E6062">
        <w:rPr>
          <w:rFonts w:ascii="Times New Roman" w:hAnsi="Times New Roman" w:cs="Times New Roman"/>
        </w:rPr>
        <w:t>мися на длительном лечении в больнице, сверх объема, установленного им при тарифик</w:t>
      </w:r>
      <w:r w:rsidRPr="002E6062">
        <w:rPr>
          <w:rFonts w:ascii="Times New Roman" w:hAnsi="Times New Roman" w:cs="Times New Roman"/>
        </w:rPr>
        <w:t>а</w:t>
      </w:r>
      <w:r w:rsidRPr="002E6062">
        <w:rPr>
          <w:rFonts w:ascii="Times New Roman" w:hAnsi="Times New Roman" w:cs="Times New Roman"/>
        </w:rPr>
        <w:t>ции;</w:t>
      </w:r>
    </w:p>
    <w:p w:rsidR="002E6062" w:rsidRPr="002E6062" w:rsidRDefault="002E6062" w:rsidP="002E606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E6062">
        <w:rPr>
          <w:rFonts w:ascii="Times New Roman" w:hAnsi="Times New Roman" w:cs="Times New Roman"/>
        </w:rPr>
        <w:t>при оплате за педагогическую работу специалистов предприятий, учреждений и организ</w:t>
      </w:r>
      <w:r w:rsidRPr="002E6062">
        <w:rPr>
          <w:rFonts w:ascii="Times New Roman" w:hAnsi="Times New Roman" w:cs="Times New Roman"/>
        </w:rPr>
        <w:t>а</w:t>
      </w:r>
      <w:r w:rsidRPr="002E6062">
        <w:rPr>
          <w:rFonts w:ascii="Times New Roman" w:hAnsi="Times New Roman" w:cs="Times New Roman"/>
        </w:rPr>
        <w:t xml:space="preserve">ций (в </w:t>
      </w:r>
      <w:proofErr w:type="spellStart"/>
      <w:r w:rsidRPr="002E6062">
        <w:rPr>
          <w:rFonts w:ascii="Times New Roman" w:hAnsi="Times New Roman" w:cs="Times New Roman"/>
        </w:rPr>
        <w:t>т.ч</w:t>
      </w:r>
      <w:proofErr w:type="spellEnd"/>
      <w:r w:rsidRPr="002E6062">
        <w:rPr>
          <w:rFonts w:ascii="Times New Roman" w:hAnsi="Times New Roman" w:cs="Times New Roman"/>
        </w:rPr>
        <w:t>. из числа работников органов управления образованием, методических и учебно-методических кабинетов), привлекаемых для педагогической работы в образовательной организации;</w:t>
      </w:r>
    </w:p>
    <w:p w:rsidR="002E6062" w:rsidRPr="002E6062" w:rsidRDefault="002E6062" w:rsidP="002E606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E6062">
        <w:rPr>
          <w:rFonts w:ascii="Times New Roman" w:hAnsi="Times New Roman" w:cs="Times New Roman"/>
        </w:rPr>
        <w:t>при оплате за часы преподавательской работы в объеме 300 часов в год в другой образов</w:t>
      </w:r>
      <w:r w:rsidRPr="002E6062">
        <w:rPr>
          <w:rFonts w:ascii="Times New Roman" w:hAnsi="Times New Roman" w:cs="Times New Roman"/>
        </w:rPr>
        <w:t>а</w:t>
      </w:r>
      <w:r w:rsidRPr="002E6062">
        <w:rPr>
          <w:rFonts w:ascii="Times New Roman" w:hAnsi="Times New Roman" w:cs="Times New Roman"/>
        </w:rPr>
        <w:t>тельной организации (в одном или нескольких) сверх учебной нагрузки, выполняемой по совместительству на основе тарификации.</w:t>
      </w:r>
    </w:p>
    <w:p w:rsidR="002E6062" w:rsidRPr="002E6062" w:rsidRDefault="008A60F9" w:rsidP="002E6062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</w:t>
      </w:r>
      <w:r w:rsidR="002E6062" w:rsidRPr="002E6062">
        <w:rPr>
          <w:rFonts w:ascii="Times New Roman" w:hAnsi="Times New Roman" w:cs="Times New Roman"/>
        </w:rPr>
        <w:t>.2.Размер оплаты за один час педагогической работы</w:t>
      </w:r>
      <w:r>
        <w:rPr>
          <w:rFonts w:ascii="Times New Roman" w:hAnsi="Times New Roman" w:cs="Times New Roman"/>
        </w:rPr>
        <w:t xml:space="preserve"> (</w:t>
      </w:r>
      <w:r w:rsidRPr="008A60F9">
        <w:rPr>
          <w:rFonts w:ascii="Times New Roman" w:hAnsi="Times New Roman" w:cs="Times New Roman"/>
        </w:rPr>
        <w:t xml:space="preserve">отсутствующих по болезни или другим причинам учителей, </w:t>
      </w:r>
      <w:r w:rsidR="003147CB">
        <w:rPr>
          <w:rFonts w:ascii="Times New Roman" w:hAnsi="Times New Roman" w:cs="Times New Roman"/>
        </w:rPr>
        <w:t>воспитателей</w:t>
      </w:r>
      <w:r w:rsidRPr="008A60F9">
        <w:rPr>
          <w:rFonts w:ascii="Times New Roman" w:hAnsi="Times New Roman" w:cs="Times New Roman"/>
        </w:rPr>
        <w:t xml:space="preserve"> и других педагогических работников, продолжавшегося не свыше двух месяцев</w:t>
      </w:r>
      <w:r>
        <w:rPr>
          <w:rFonts w:ascii="Times New Roman" w:hAnsi="Times New Roman" w:cs="Times New Roman"/>
        </w:rPr>
        <w:t>)</w:t>
      </w:r>
      <w:r w:rsidR="002E6062" w:rsidRPr="002E6062">
        <w:rPr>
          <w:rFonts w:ascii="Times New Roman" w:hAnsi="Times New Roman" w:cs="Times New Roman"/>
        </w:rPr>
        <w:t xml:space="preserve"> определяется путем деления месячной ставки заработной платы педагогич</w:t>
      </w:r>
      <w:r w:rsidR="002E6062" w:rsidRPr="002E6062">
        <w:rPr>
          <w:rFonts w:ascii="Times New Roman" w:hAnsi="Times New Roman" w:cs="Times New Roman"/>
        </w:rPr>
        <w:t>е</w:t>
      </w:r>
      <w:r w:rsidR="002E6062" w:rsidRPr="002E6062">
        <w:rPr>
          <w:rFonts w:ascii="Times New Roman" w:hAnsi="Times New Roman" w:cs="Times New Roman"/>
        </w:rPr>
        <w:t>ского работника за установленную норму часов педагогической работы в неделю на количество рабочих часов</w:t>
      </w:r>
      <w:r>
        <w:rPr>
          <w:rFonts w:ascii="Times New Roman" w:hAnsi="Times New Roman" w:cs="Times New Roman"/>
        </w:rPr>
        <w:t xml:space="preserve"> в месяц</w:t>
      </w:r>
      <w:r w:rsidR="002E6062" w:rsidRPr="002E606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утверждённых табелем-календарём и умножение на количество отработа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ных часов сверх установленных в тарификации</w:t>
      </w:r>
      <w:proofErr w:type="gramEnd"/>
      <w:r w:rsidR="002E6062" w:rsidRPr="002E60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Количество таких часов указывается в табеле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работанного рабочего времени на основании приказа директора.</w:t>
      </w:r>
    </w:p>
    <w:p w:rsidR="002E6062" w:rsidRPr="002E6062" w:rsidRDefault="001437F2" w:rsidP="002E606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E6062" w:rsidRPr="002E6062">
        <w:rPr>
          <w:rFonts w:ascii="Times New Roman" w:hAnsi="Times New Roman" w:cs="Times New Roman"/>
        </w:rPr>
        <w:t xml:space="preserve">.3.Оплата труда за замещение отсутствующего учителя </w:t>
      </w:r>
      <w:r w:rsidR="003147CB">
        <w:rPr>
          <w:rFonts w:ascii="Times New Roman" w:hAnsi="Times New Roman" w:cs="Times New Roman"/>
        </w:rPr>
        <w:t>(воспита</w:t>
      </w:r>
      <w:r w:rsidR="002E6062" w:rsidRPr="002E6062">
        <w:rPr>
          <w:rFonts w:ascii="Times New Roman" w:hAnsi="Times New Roman" w:cs="Times New Roman"/>
        </w:rPr>
        <w:t>теля), если оно осуществлялось свыше двух месяцев, производится со дня начала замещения за все часы фактической преподав</w:t>
      </w:r>
      <w:r w:rsidR="002E6062" w:rsidRPr="002E6062">
        <w:rPr>
          <w:rFonts w:ascii="Times New Roman" w:hAnsi="Times New Roman" w:cs="Times New Roman"/>
        </w:rPr>
        <w:t>а</w:t>
      </w:r>
      <w:r w:rsidR="002E6062" w:rsidRPr="002E6062">
        <w:rPr>
          <w:rFonts w:ascii="Times New Roman" w:hAnsi="Times New Roman" w:cs="Times New Roman"/>
        </w:rPr>
        <w:t>тельской работы на общих основаниях с соответствующим увеличением недельной (месячной) учебной нагрузки путем внесения изменений в тарификацию.</w:t>
      </w:r>
    </w:p>
    <w:p w:rsidR="002E6062" w:rsidRPr="002E6062" w:rsidRDefault="002E6062" w:rsidP="002E6062">
      <w:pPr>
        <w:pStyle w:val="a3"/>
        <w:jc w:val="both"/>
        <w:rPr>
          <w:rFonts w:ascii="Times New Roman" w:hAnsi="Times New Roman" w:cs="Times New Roman"/>
        </w:rPr>
      </w:pPr>
    </w:p>
    <w:p w:rsidR="002E6062" w:rsidRPr="001437F2" w:rsidRDefault="001437F2" w:rsidP="002E6062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2E6062" w:rsidRPr="001437F2">
        <w:rPr>
          <w:rFonts w:ascii="Times New Roman" w:hAnsi="Times New Roman" w:cs="Times New Roman"/>
          <w:b/>
        </w:rPr>
        <w:t>Рабочее время</w:t>
      </w:r>
      <w:r>
        <w:rPr>
          <w:rFonts w:ascii="Times New Roman" w:hAnsi="Times New Roman" w:cs="Times New Roman"/>
          <w:b/>
        </w:rPr>
        <w:t>.</w:t>
      </w:r>
    </w:p>
    <w:p w:rsidR="002E6062" w:rsidRPr="002E6062" w:rsidRDefault="001437F2" w:rsidP="002E606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E6062" w:rsidRPr="002E6062">
        <w:rPr>
          <w:rFonts w:ascii="Times New Roman" w:hAnsi="Times New Roman" w:cs="Times New Roman"/>
        </w:rPr>
        <w:t xml:space="preserve">.1.В соответствии с законодательством Российской Федерации для педагогических работников муниципальной образовательной организации устанавливается сокращенная продолжительность рабочего времени — не более </w:t>
      </w:r>
      <w:r>
        <w:rPr>
          <w:rFonts w:ascii="Times New Roman" w:hAnsi="Times New Roman" w:cs="Times New Roman"/>
        </w:rPr>
        <w:t>36</w:t>
      </w:r>
      <w:r w:rsidR="002E6062" w:rsidRPr="002E6062">
        <w:rPr>
          <w:rFonts w:ascii="Times New Roman" w:hAnsi="Times New Roman" w:cs="Times New Roman"/>
        </w:rPr>
        <w:t xml:space="preserve"> часов в неделю за одну ставку заработной платы (должностной оклад). </w:t>
      </w:r>
      <w:proofErr w:type="gramStart"/>
      <w:r w:rsidR="002E6062" w:rsidRPr="002E6062">
        <w:rPr>
          <w:rFonts w:ascii="Times New Roman" w:hAnsi="Times New Roman" w:cs="Times New Roman"/>
        </w:rPr>
        <w:t>В зависимости от должности и (или) специальности педагогических работников с учетом особенностей их труда конкретная продолжительность рабочего времени (норма часов педагог</w:t>
      </w:r>
      <w:r w:rsidR="002E6062" w:rsidRPr="002E6062">
        <w:rPr>
          <w:rFonts w:ascii="Times New Roman" w:hAnsi="Times New Roman" w:cs="Times New Roman"/>
        </w:rPr>
        <w:t>и</w:t>
      </w:r>
      <w:r w:rsidR="002E6062" w:rsidRPr="002E6062">
        <w:rPr>
          <w:rFonts w:ascii="Times New Roman" w:hAnsi="Times New Roman" w:cs="Times New Roman"/>
        </w:rPr>
        <w:t>ческой работы за ставку заработной платы) регулируется приказом Министерства образования и науки Российской Федерации от 22.12.2014 № 1601 «О продолжительности рабочего времени (норме часов педагогической работы за ставку заработной платы) педагогических работников и о порядке определения учебной нагрузке педагогических работников оговариваемой</w:t>
      </w:r>
      <w:proofErr w:type="gramEnd"/>
      <w:r w:rsidR="002E6062" w:rsidRPr="002E6062">
        <w:rPr>
          <w:rFonts w:ascii="Times New Roman" w:hAnsi="Times New Roman" w:cs="Times New Roman"/>
        </w:rPr>
        <w:t xml:space="preserve"> в трудовом д</w:t>
      </w:r>
      <w:r w:rsidR="002E6062" w:rsidRPr="002E6062">
        <w:rPr>
          <w:rFonts w:ascii="Times New Roman" w:hAnsi="Times New Roman" w:cs="Times New Roman"/>
        </w:rPr>
        <w:t>о</w:t>
      </w:r>
      <w:r w:rsidR="002E6062" w:rsidRPr="002E6062">
        <w:rPr>
          <w:rFonts w:ascii="Times New Roman" w:hAnsi="Times New Roman" w:cs="Times New Roman"/>
        </w:rPr>
        <w:t>говоре».</w:t>
      </w:r>
    </w:p>
    <w:p w:rsidR="002E6062" w:rsidRPr="002E6062" w:rsidRDefault="001437F2" w:rsidP="002E606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E6062" w:rsidRPr="002E6062">
        <w:rPr>
          <w:rFonts w:ascii="Times New Roman" w:hAnsi="Times New Roman" w:cs="Times New Roman"/>
        </w:rPr>
        <w:t xml:space="preserve">.2.Регламентация режима рабочего времени и времени отдыха работников МБОУ </w:t>
      </w:r>
      <w:r>
        <w:rPr>
          <w:rFonts w:ascii="Times New Roman" w:hAnsi="Times New Roman" w:cs="Times New Roman"/>
        </w:rPr>
        <w:t>Вощиковская ОШ имени А.И.Королёва</w:t>
      </w:r>
      <w:r w:rsidR="002E6062" w:rsidRPr="002E6062">
        <w:rPr>
          <w:rFonts w:ascii="Times New Roman" w:hAnsi="Times New Roman" w:cs="Times New Roman"/>
        </w:rPr>
        <w:t xml:space="preserve"> с учетом особенностей их деятельности устанавливается в Правилах внутреннего трудового распорядка образовательной организации.</w:t>
      </w:r>
    </w:p>
    <w:p w:rsidR="002E6062" w:rsidRPr="002E6062" w:rsidRDefault="001437F2" w:rsidP="002E606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E6062" w:rsidRPr="002E6062">
        <w:rPr>
          <w:rFonts w:ascii="Times New Roman" w:hAnsi="Times New Roman" w:cs="Times New Roman"/>
        </w:rPr>
        <w:t>.3.За преподавательскую (педагогическую) работу, выполненную с согласия педагогических р</w:t>
      </w:r>
      <w:r w:rsidR="002E6062" w:rsidRPr="002E6062">
        <w:rPr>
          <w:rFonts w:ascii="Times New Roman" w:hAnsi="Times New Roman" w:cs="Times New Roman"/>
        </w:rPr>
        <w:t>а</w:t>
      </w:r>
      <w:r w:rsidR="002E6062" w:rsidRPr="002E6062">
        <w:rPr>
          <w:rFonts w:ascii="Times New Roman" w:hAnsi="Times New Roman" w:cs="Times New Roman"/>
        </w:rPr>
        <w:t>ботников, сверх установленной нормы часов за ставку заработной платы, производится дополн</w:t>
      </w:r>
      <w:r w:rsidR="002E6062" w:rsidRPr="002E6062">
        <w:rPr>
          <w:rFonts w:ascii="Times New Roman" w:hAnsi="Times New Roman" w:cs="Times New Roman"/>
        </w:rPr>
        <w:t>и</w:t>
      </w:r>
      <w:r w:rsidR="002E6062" w:rsidRPr="002E6062">
        <w:rPr>
          <w:rFonts w:ascii="Times New Roman" w:hAnsi="Times New Roman" w:cs="Times New Roman"/>
        </w:rPr>
        <w:t>тельная оплата соответственно получаемой ставке заработной платы в одинарном размере в п</w:t>
      </w:r>
      <w:r w:rsidR="002E6062" w:rsidRPr="002E6062">
        <w:rPr>
          <w:rFonts w:ascii="Times New Roman" w:hAnsi="Times New Roman" w:cs="Times New Roman"/>
        </w:rPr>
        <w:t>о</w:t>
      </w:r>
      <w:r w:rsidR="002E6062" w:rsidRPr="002E6062">
        <w:rPr>
          <w:rFonts w:ascii="Times New Roman" w:hAnsi="Times New Roman" w:cs="Times New Roman"/>
        </w:rPr>
        <w:t xml:space="preserve">рядке, предусмотренном в разделе </w:t>
      </w:r>
      <w:r>
        <w:rPr>
          <w:rFonts w:ascii="Times New Roman" w:hAnsi="Times New Roman" w:cs="Times New Roman"/>
        </w:rPr>
        <w:t>6</w:t>
      </w:r>
      <w:r w:rsidR="002E6062" w:rsidRPr="002E6062">
        <w:rPr>
          <w:rFonts w:ascii="Times New Roman" w:hAnsi="Times New Roman" w:cs="Times New Roman"/>
        </w:rPr>
        <w:t xml:space="preserve"> настоящего Положения.</w:t>
      </w:r>
    </w:p>
    <w:p w:rsidR="002E6062" w:rsidRPr="002E6062" w:rsidRDefault="002E6062" w:rsidP="002E6062">
      <w:pPr>
        <w:pStyle w:val="a3"/>
        <w:jc w:val="both"/>
        <w:rPr>
          <w:rFonts w:ascii="Times New Roman" w:hAnsi="Times New Roman" w:cs="Times New Roman"/>
        </w:rPr>
      </w:pPr>
      <w:r w:rsidRPr="002E6062">
        <w:rPr>
          <w:rFonts w:ascii="Times New Roman" w:hAnsi="Times New Roman" w:cs="Times New Roman"/>
        </w:rPr>
        <w:t>Учебная нагрузка учителей и других работников, ведущих преподавательскую работу помимо о</w:t>
      </w:r>
      <w:r w:rsidRPr="002E6062">
        <w:rPr>
          <w:rFonts w:ascii="Times New Roman" w:hAnsi="Times New Roman" w:cs="Times New Roman"/>
        </w:rPr>
        <w:t>с</w:t>
      </w:r>
      <w:r w:rsidRPr="002E6062">
        <w:rPr>
          <w:rFonts w:ascii="Times New Roman" w:hAnsi="Times New Roman" w:cs="Times New Roman"/>
        </w:rPr>
        <w:t xml:space="preserve">новной работы, на новый учебный год устанавливается </w:t>
      </w:r>
      <w:r w:rsidR="001437F2">
        <w:rPr>
          <w:rFonts w:ascii="Times New Roman" w:hAnsi="Times New Roman" w:cs="Times New Roman"/>
        </w:rPr>
        <w:t>директором</w:t>
      </w:r>
      <w:r w:rsidRPr="002E6062">
        <w:rPr>
          <w:rFonts w:ascii="Times New Roman" w:hAnsi="Times New Roman" w:cs="Times New Roman"/>
        </w:rPr>
        <w:t xml:space="preserve"> образовательно</w:t>
      </w:r>
      <w:r w:rsidR="001437F2">
        <w:rPr>
          <w:rFonts w:ascii="Times New Roman" w:hAnsi="Times New Roman" w:cs="Times New Roman"/>
        </w:rPr>
        <w:t>го</w:t>
      </w:r>
      <w:r w:rsidR="00CE7B75">
        <w:rPr>
          <w:rFonts w:ascii="Times New Roman" w:hAnsi="Times New Roman" w:cs="Times New Roman"/>
        </w:rPr>
        <w:t xml:space="preserve"> </w:t>
      </w:r>
      <w:r w:rsidR="001437F2">
        <w:rPr>
          <w:rFonts w:ascii="Times New Roman" w:hAnsi="Times New Roman" w:cs="Times New Roman"/>
        </w:rPr>
        <w:t>учреждения</w:t>
      </w:r>
      <w:r w:rsidRPr="002E6062">
        <w:rPr>
          <w:rFonts w:ascii="Times New Roman" w:hAnsi="Times New Roman" w:cs="Times New Roman"/>
        </w:rPr>
        <w:t xml:space="preserve"> с учетом мнения представительного органа работников </w:t>
      </w:r>
      <w:r w:rsidR="001437F2">
        <w:rPr>
          <w:rFonts w:ascii="Times New Roman" w:hAnsi="Times New Roman" w:cs="Times New Roman"/>
        </w:rPr>
        <w:t>учреждения</w:t>
      </w:r>
      <w:r w:rsidRPr="002E6062">
        <w:rPr>
          <w:rFonts w:ascii="Times New Roman" w:hAnsi="Times New Roman" w:cs="Times New Roman"/>
        </w:rPr>
        <w:t xml:space="preserve">. </w:t>
      </w:r>
      <w:proofErr w:type="gramStart"/>
      <w:r w:rsidRPr="002E6062">
        <w:rPr>
          <w:rFonts w:ascii="Times New Roman" w:hAnsi="Times New Roman" w:cs="Times New Roman"/>
        </w:rPr>
        <w:t>Эта работа завершается до окончания учебного года и ухода работников в отпуск в целях определения ее объема на новый учебный год и классов, в которых эта нагрузка будет выполняться, а также для соблюдения уст</w:t>
      </w:r>
      <w:r w:rsidRPr="002E6062">
        <w:rPr>
          <w:rFonts w:ascii="Times New Roman" w:hAnsi="Times New Roman" w:cs="Times New Roman"/>
        </w:rPr>
        <w:t>а</w:t>
      </w:r>
      <w:r w:rsidRPr="002E6062">
        <w:rPr>
          <w:rFonts w:ascii="Times New Roman" w:hAnsi="Times New Roman" w:cs="Times New Roman"/>
        </w:rPr>
        <w:t xml:space="preserve">новленного срока предупреждения работников о возможном уменьшении (увеличении) учебной </w:t>
      </w:r>
      <w:r w:rsidRPr="002E6062">
        <w:rPr>
          <w:rFonts w:ascii="Times New Roman" w:hAnsi="Times New Roman" w:cs="Times New Roman"/>
        </w:rPr>
        <w:lastRenderedPageBreak/>
        <w:t>нагрузки в случае изменения количества классов или количества часов по учебному плану по пр</w:t>
      </w:r>
      <w:r w:rsidRPr="002E6062">
        <w:rPr>
          <w:rFonts w:ascii="Times New Roman" w:hAnsi="Times New Roman" w:cs="Times New Roman"/>
        </w:rPr>
        <w:t>е</w:t>
      </w:r>
      <w:r w:rsidRPr="002E6062">
        <w:rPr>
          <w:rFonts w:ascii="Times New Roman" w:hAnsi="Times New Roman" w:cs="Times New Roman"/>
        </w:rPr>
        <w:t>подаваемым предметам.</w:t>
      </w:r>
      <w:proofErr w:type="gramEnd"/>
    </w:p>
    <w:p w:rsidR="002E6062" w:rsidRPr="002E6062" w:rsidRDefault="001437F2" w:rsidP="002E606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</w:t>
      </w:r>
      <w:r w:rsidR="002E6062" w:rsidRPr="002E6062">
        <w:rPr>
          <w:rFonts w:ascii="Times New Roman" w:hAnsi="Times New Roman" w:cs="Times New Roman"/>
        </w:rPr>
        <w:t>.Учебная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2E6062" w:rsidRPr="002E6062" w:rsidRDefault="002E6062" w:rsidP="002E6062">
      <w:pPr>
        <w:pStyle w:val="a3"/>
        <w:jc w:val="both"/>
        <w:rPr>
          <w:rFonts w:ascii="Times New Roman" w:hAnsi="Times New Roman" w:cs="Times New Roman"/>
        </w:rPr>
      </w:pPr>
      <w:r w:rsidRPr="002E6062">
        <w:rPr>
          <w:rFonts w:ascii="Times New Roman" w:hAnsi="Times New Roman" w:cs="Times New Roman"/>
        </w:rPr>
        <w:t>При установлении учебной нагрузки на новый учебный год учителям, для которых данн</w:t>
      </w:r>
      <w:r w:rsidR="001437F2">
        <w:rPr>
          <w:rFonts w:ascii="Times New Roman" w:hAnsi="Times New Roman" w:cs="Times New Roman"/>
        </w:rPr>
        <w:t>ое</w:t>
      </w:r>
      <w:r w:rsidRPr="002E6062">
        <w:rPr>
          <w:rFonts w:ascii="Times New Roman" w:hAnsi="Times New Roman" w:cs="Times New Roman"/>
        </w:rPr>
        <w:t xml:space="preserve"> </w:t>
      </w:r>
      <w:proofErr w:type="spellStart"/>
      <w:r w:rsidRPr="002E6062">
        <w:rPr>
          <w:rFonts w:ascii="Times New Roman" w:hAnsi="Times New Roman" w:cs="Times New Roman"/>
        </w:rPr>
        <w:t>образ</w:t>
      </w:r>
      <w:r w:rsidRPr="002E6062">
        <w:rPr>
          <w:rFonts w:ascii="Times New Roman" w:hAnsi="Times New Roman" w:cs="Times New Roman"/>
        </w:rPr>
        <w:t>о</w:t>
      </w:r>
      <w:r w:rsidRPr="002E6062">
        <w:rPr>
          <w:rFonts w:ascii="Times New Roman" w:hAnsi="Times New Roman" w:cs="Times New Roman"/>
        </w:rPr>
        <w:t>вательн</w:t>
      </w:r>
      <w:r w:rsidR="001437F2">
        <w:rPr>
          <w:rFonts w:ascii="Times New Roman" w:hAnsi="Times New Roman" w:cs="Times New Roman"/>
        </w:rPr>
        <w:t>оеучреждение</w:t>
      </w:r>
      <w:proofErr w:type="spellEnd"/>
      <w:r w:rsidRPr="002E6062">
        <w:rPr>
          <w:rFonts w:ascii="Times New Roman" w:hAnsi="Times New Roman" w:cs="Times New Roman"/>
        </w:rPr>
        <w:t xml:space="preserve"> является местом основной работы, сохраняются, как правило,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работодателя в тек</w:t>
      </w:r>
      <w:r w:rsidRPr="002E6062">
        <w:rPr>
          <w:rFonts w:ascii="Times New Roman" w:hAnsi="Times New Roman" w:cs="Times New Roman"/>
        </w:rPr>
        <w:t>у</w:t>
      </w:r>
      <w:r w:rsidRPr="002E6062">
        <w:rPr>
          <w:rFonts w:ascii="Times New Roman" w:hAnsi="Times New Roman" w:cs="Times New Roman"/>
        </w:rPr>
        <w:t>щем учебном году, а также при установлении ее на следующий учебный год, за исключением сл</w:t>
      </w:r>
      <w:r w:rsidRPr="002E6062">
        <w:rPr>
          <w:rFonts w:ascii="Times New Roman" w:hAnsi="Times New Roman" w:cs="Times New Roman"/>
        </w:rPr>
        <w:t>у</w:t>
      </w:r>
      <w:r w:rsidRPr="002E6062">
        <w:rPr>
          <w:rFonts w:ascii="Times New Roman" w:hAnsi="Times New Roman" w:cs="Times New Roman"/>
        </w:rPr>
        <w:t>чаев уменьшения количества часов по учебным планам и программам, сокращения количества классов (групп).</w:t>
      </w:r>
    </w:p>
    <w:p w:rsidR="002E6062" w:rsidRPr="002E6062" w:rsidRDefault="002E6062" w:rsidP="002E6062">
      <w:pPr>
        <w:pStyle w:val="a3"/>
        <w:jc w:val="both"/>
        <w:rPr>
          <w:rFonts w:ascii="Times New Roman" w:hAnsi="Times New Roman" w:cs="Times New Roman"/>
        </w:rPr>
      </w:pPr>
      <w:r w:rsidRPr="002E6062">
        <w:rPr>
          <w:rFonts w:ascii="Times New Roman" w:hAnsi="Times New Roman" w:cs="Times New Roman"/>
        </w:rPr>
        <w:t>В зависимости от количества часов, предусмотренных учебным планом, учебная нагрузка учит</w:t>
      </w:r>
      <w:r w:rsidRPr="002E6062">
        <w:rPr>
          <w:rFonts w:ascii="Times New Roman" w:hAnsi="Times New Roman" w:cs="Times New Roman"/>
        </w:rPr>
        <w:t>е</w:t>
      </w:r>
      <w:r w:rsidRPr="002E6062">
        <w:rPr>
          <w:rFonts w:ascii="Times New Roman" w:hAnsi="Times New Roman" w:cs="Times New Roman"/>
        </w:rPr>
        <w:t>лей в первом и втором учебных полугодиях может устанавливаться в разном объеме.</w:t>
      </w:r>
    </w:p>
    <w:p w:rsidR="002E6062" w:rsidRPr="002E6062" w:rsidRDefault="001437F2" w:rsidP="002E606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</w:t>
      </w:r>
      <w:r w:rsidR="002E6062" w:rsidRPr="002E6062">
        <w:rPr>
          <w:rFonts w:ascii="Times New Roman" w:hAnsi="Times New Roman" w:cs="Times New Roman"/>
        </w:rPr>
        <w:t>.Предельный объем учебной нагрузки, которая может выполняться в то</w:t>
      </w:r>
      <w:r>
        <w:rPr>
          <w:rFonts w:ascii="Times New Roman" w:hAnsi="Times New Roman" w:cs="Times New Roman"/>
        </w:rPr>
        <w:t>м</w:t>
      </w:r>
      <w:r w:rsidR="002E6062" w:rsidRPr="002E6062">
        <w:rPr>
          <w:rFonts w:ascii="Times New Roman" w:hAnsi="Times New Roman" w:cs="Times New Roman"/>
        </w:rPr>
        <w:t xml:space="preserve"> же образовательно</w:t>
      </w:r>
      <w:r>
        <w:rPr>
          <w:rFonts w:ascii="Times New Roman" w:hAnsi="Times New Roman" w:cs="Times New Roman"/>
        </w:rPr>
        <w:t>м</w:t>
      </w:r>
      <w:r w:rsidR="00CE7B7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учреждении</w:t>
      </w:r>
      <w:r w:rsidR="002E6062" w:rsidRPr="002E6062">
        <w:rPr>
          <w:rFonts w:ascii="Times New Roman" w:hAnsi="Times New Roman" w:cs="Times New Roman"/>
        </w:rPr>
        <w:t xml:space="preserve"> работниками образовательной организации, ведущих ее помимо основной работы (включая заместителей руководителя), определяется образовательн</w:t>
      </w:r>
      <w:r>
        <w:rPr>
          <w:rFonts w:ascii="Times New Roman" w:hAnsi="Times New Roman" w:cs="Times New Roman"/>
        </w:rPr>
        <w:t>ым</w:t>
      </w:r>
      <w:r w:rsidR="00CE7B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учреждением</w:t>
      </w:r>
      <w:r w:rsidR="002E6062" w:rsidRPr="002E6062">
        <w:rPr>
          <w:rFonts w:ascii="Times New Roman" w:hAnsi="Times New Roman" w:cs="Times New Roman"/>
        </w:rPr>
        <w:t>. Преподав</w:t>
      </w:r>
      <w:r w:rsidR="002E6062" w:rsidRPr="002E6062">
        <w:rPr>
          <w:rFonts w:ascii="Times New Roman" w:hAnsi="Times New Roman" w:cs="Times New Roman"/>
        </w:rPr>
        <w:t>а</w:t>
      </w:r>
      <w:r w:rsidR="002E6062" w:rsidRPr="002E6062">
        <w:rPr>
          <w:rFonts w:ascii="Times New Roman" w:hAnsi="Times New Roman" w:cs="Times New Roman"/>
        </w:rPr>
        <w:t>тельская работа в то</w:t>
      </w:r>
      <w:r>
        <w:rPr>
          <w:rFonts w:ascii="Times New Roman" w:hAnsi="Times New Roman" w:cs="Times New Roman"/>
        </w:rPr>
        <w:t>м</w:t>
      </w:r>
      <w:r w:rsidR="002E6062" w:rsidRPr="002E6062">
        <w:rPr>
          <w:rFonts w:ascii="Times New Roman" w:hAnsi="Times New Roman" w:cs="Times New Roman"/>
        </w:rPr>
        <w:t xml:space="preserve"> же </w:t>
      </w:r>
      <w:r w:rsidRPr="002E606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м</w:t>
      </w:r>
      <w:r w:rsidR="00CE7B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учреждении</w:t>
      </w:r>
      <w:r w:rsidR="002E6062" w:rsidRPr="002E6062">
        <w:rPr>
          <w:rFonts w:ascii="Times New Roman" w:hAnsi="Times New Roman" w:cs="Times New Roman"/>
        </w:rPr>
        <w:t xml:space="preserve"> для указанных работников совместител</w:t>
      </w:r>
      <w:r w:rsidR="002E6062" w:rsidRPr="002E6062">
        <w:rPr>
          <w:rFonts w:ascii="Times New Roman" w:hAnsi="Times New Roman" w:cs="Times New Roman"/>
        </w:rPr>
        <w:t>ь</w:t>
      </w:r>
      <w:r w:rsidR="002E6062" w:rsidRPr="002E6062">
        <w:rPr>
          <w:rFonts w:ascii="Times New Roman" w:hAnsi="Times New Roman" w:cs="Times New Roman"/>
        </w:rPr>
        <w:t>ством не считается.</w:t>
      </w:r>
    </w:p>
    <w:p w:rsidR="002E6062" w:rsidRPr="002E6062" w:rsidRDefault="001437F2" w:rsidP="002E6062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7.6</w:t>
      </w:r>
      <w:r w:rsidR="002E6062" w:rsidRPr="002E6062">
        <w:rPr>
          <w:rFonts w:ascii="Times New Roman" w:hAnsi="Times New Roman" w:cs="Times New Roman"/>
        </w:rPr>
        <w:t xml:space="preserve">.При возложении на учителей </w:t>
      </w:r>
      <w:r w:rsidRPr="001437F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1437F2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я</w:t>
      </w:r>
      <w:r w:rsidR="002E6062" w:rsidRPr="002E6062">
        <w:rPr>
          <w:rFonts w:ascii="Times New Roman" w:hAnsi="Times New Roman" w:cs="Times New Roman"/>
        </w:rPr>
        <w:t>, для которых данн</w:t>
      </w:r>
      <w:r w:rsidR="002027F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е</w:t>
      </w:r>
      <w:r w:rsidR="002027F1">
        <w:rPr>
          <w:rFonts w:ascii="Times New Roman" w:hAnsi="Times New Roman" w:cs="Times New Roman"/>
        </w:rPr>
        <w:t xml:space="preserve"> </w:t>
      </w:r>
      <w:r w:rsidRPr="001437F2">
        <w:rPr>
          <w:rFonts w:ascii="Times New Roman" w:hAnsi="Times New Roman" w:cs="Times New Roman"/>
        </w:rPr>
        <w:t>образов</w:t>
      </w:r>
      <w:r w:rsidRPr="001437F2">
        <w:rPr>
          <w:rFonts w:ascii="Times New Roman" w:hAnsi="Times New Roman" w:cs="Times New Roman"/>
        </w:rPr>
        <w:t>а</w:t>
      </w:r>
      <w:r w:rsidRPr="001437F2">
        <w:rPr>
          <w:rFonts w:ascii="Times New Roman" w:hAnsi="Times New Roman" w:cs="Times New Roman"/>
        </w:rPr>
        <w:t>тельно</w:t>
      </w:r>
      <w:r>
        <w:rPr>
          <w:rFonts w:ascii="Times New Roman" w:hAnsi="Times New Roman" w:cs="Times New Roman"/>
        </w:rPr>
        <w:t>е</w:t>
      </w:r>
      <w:r w:rsidRPr="001437F2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е</w:t>
      </w:r>
      <w:r w:rsidR="002027F1">
        <w:rPr>
          <w:rFonts w:ascii="Times New Roman" w:hAnsi="Times New Roman" w:cs="Times New Roman"/>
        </w:rPr>
        <w:t xml:space="preserve"> </w:t>
      </w:r>
      <w:r w:rsidR="002E6062" w:rsidRPr="002E6062">
        <w:rPr>
          <w:rFonts w:ascii="Times New Roman" w:hAnsi="Times New Roman" w:cs="Times New Roman"/>
        </w:rPr>
        <w:t>является местом основной работы, обязанностей по обучению детей на дому в соответствии с медицинским заключением, а также по проведению занятий по физкультуре с учащимися, отнесенными по состоянию здоровья к специальной медицинской группе, учебные часы, предусмотренные на эти цели, включаются в их учебную нагрузку на общих основаниях.</w:t>
      </w:r>
      <w:proofErr w:type="gramEnd"/>
    </w:p>
    <w:p w:rsidR="002E6062" w:rsidRPr="002E6062" w:rsidRDefault="002E6062" w:rsidP="002E6062">
      <w:pPr>
        <w:pStyle w:val="a3"/>
        <w:jc w:val="both"/>
        <w:rPr>
          <w:rFonts w:ascii="Times New Roman" w:hAnsi="Times New Roman" w:cs="Times New Roman"/>
        </w:rPr>
      </w:pPr>
      <w:r w:rsidRPr="002E6062">
        <w:rPr>
          <w:rFonts w:ascii="Times New Roman" w:hAnsi="Times New Roman" w:cs="Times New Roman"/>
        </w:rPr>
        <w:t>Учебная нагрузка учителям,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уч</w:t>
      </w:r>
      <w:r w:rsidRPr="002E6062">
        <w:rPr>
          <w:rFonts w:ascii="Times New Roman" w:hAnsi="Times New Roman" w:cs="Times New Roman"/>
        </w:rPr>
        <w:t>и</w:t>
      </w:r>
      <w:r w:rsidRPr="002E6062">
        <w:rPr>
          <w:rFonts w:ascii="Times New Roman" w:hAnsi="Times New Roman" w:cs="Times New Roman"/>
        </w:rPr>
        <w:t>телям на период нахождения работника в соответствующем отпуске.</w:t>
      </w:r>
    </w:p>
    <w:p w:rsidR="002E6062" w:rsidRPr="002E6062" w:rsidRDefault="001437F2" w:rsidP="002E606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7.7</w:t>
      </w:r>
      <w:r w:rsidR="002E6062" w:rsidRPr="002E6062">
        <w:rPr>
          <w:rFonts w:ascii="Times New Roman" w:hAnsi="Times New Roman" w:cs="Times New Roman"/>
        </w:rPr>
        <w:t>.Преподавательская работа работников, сверх установленных норм, за которые им выплачив</w:t>
      </w:r>
      <w:r w:rsidR="002E6062" w:rsidRPr="002E6062">
        <w:rPr>
          <w:rFonts w:ascii="Times New Roman" w:hAnsi="Times New Roman" w:cs="Times New Roman"/>
        </w:rPr>
        <w:t>а</w:t>
      </w:r>
      <w:r w:rsidR="002E6062" w:rsidRPr="002E6062">
        <w:rPr>
          <w:rFonts w:ascii="Times New Roman" w:hAnsi="Times New Roman" w:cs="Times New Roman"/>
        </w:rPr>
        <w:t xml:space="preserve">ется должностной оклад, а также преподавательская работа </w:t>
      </w:r>
      <w:r>
        <w:rPr>
          <w:rFonts w:ascii="Times New Roman" w:hAnsi="Times New Roman" w:cs="Times New Roman"/>
        </w:rPr>
        <w:t>директора</w:t>
      </w:r>
      <w:r w:rsidR="002E6062" w:rsidRPr="002E6062">
        <w:rPr>
          <w:rFonts w:ascii="Times New Roman" w:hAnsi="Times New Roman" w:cs="Times New Roman"/>
        </w:rPr>
        <w:t xml:space="preserve"> и других работников </w:t>
      </w:r>
      <w:proofErr w:type="spellStart"/>
      <w:r w:rsidRPr="002E6062">
        <w:rPr>
          <w:rFonts w:ascii="Times New Roman" w:hAnsi="Times New Roman" w:cs="Times New Roman"/>
        </w:rPr>
        <w:t>обр</w:t>
      </w:r>
      <w:r w:rsidRPr="002E6062">
        <w:rPr>
          <w:rFonts w:ascii="Times New Roman" w:hAnsi="Times New Roman" w:cs="Times New Roman"/>
        </w:rPr>
        <w:t>а</w:t>
      </w:r>
      <w:r w:rsidRPr="002E6062">
        <w:rPr>
          <w:rFonts w:ascii="Times New Roman" w:hAnsi="Times New Roman" w:cs="Times New Roman"/>
        </w:rPr>
        <w:t>зовательно</w:t>
      </w:r>
      <w:r>
        <w:rPr>
          <w:rFonts w:ascii="Times New Roman" w:hAnsi="Times New Roman" w:cs="Times New Roman"/>
        </w:rPr>
        <w:t>гоучреждения</w:t>
      </w:r>
      <w:r w:rsidR="002E6062" w:rsidRPr="002E6062">
        <w:rPr>
          <w:rFonts w:ascii="Times New Roman" w:hAnsi="Times New Roman" w:cs="Times New Roman"/>
        </w:rPr>
        <w:t>без</w:t>
      </w:r>
      <w:proofErr w:type="spellEnd"/>
      <w:r w:rsidR="002E6062" w:rsidRPr="002E6062">
        <w:rPr>
          <w:rFonts w:ascii="Times New Roman" w:hAnsi="Times New Roman" w:cs="Times New Roman"/>
        </w:rPr>
        <w:t xml:space="preserve"> занятия штатной должности в том же учреждении оплачивается д</w:t>
      </w:r>
      <w:r w:rsidR="002E6062" w:rsidRPr="002E6062">
        <w:rPr>
          <w:rFonts w:ascii="Times New Roman" w:hAnsi="Times New Roman" w:cs="Times New Roman"/>
        </w:rPr>
        <w:t>о</w:t>
      </w:r>
      <w:r w:rsidR="002E6062" w:rsidRPr="002E6062">
        <w:rPr>
          <w:rFonts w:ascii="Times New Roman" w:hAnsi="Times New Roman" w:cs="Times New Roman"/>
        </w:rPr>
        <w:t xml:space="preserve">полнительно в порядке и по ставкам, предусмотренным по выполняемой преподавательской </w:t>
      </w:r>
      <w:proofErr w:type="spellStart"/>
      <w:r w:rsidR="002E6062" w:rsidRPr="002E6062">
        <w:rPr>
          <w:rFonts w:ascii="Times New Roman" w:hAnsi="Times New Roman" w:cs="Times New Roman"/>
        </w:rPr>
        <w:t>раб</w:t>
      </w:r>
      <w:r w:rsidR="002E6062" w:rsidRPr="002E6062">
        <w:rPr>
          <w:rFonts w:ascii="Times New Roman" w:hAnsi="Times New Roman" w:cs="Times New Roman"/>
        </w:rPr>
        <w:t>о</w:t>
      </w:r>
      <w:r w:rsidR="002E6062" w:rsidRPr="002E6062">
        <w:rPr>
          <w:rFonts w:ascii="Times New Roman" w:hAnsi="Times New Roman" w:cs="Times New Roman"/>
        </w:rPr>
        <w:t>те</w:t>
      </w:r>
      <w:proofErr w:type="gramStart"/>
      <w:r w:rsidR="002E6062" w:rsidRPr="002E6062">
        <w:rPr>
          <w:rFonts w:ascii="Times New Roman" w:hAnsi="Times New Roman" w:cs="Times New Roman"/>
        </w:rPr>
        <w:t>.В</w:t>
      </w:r>
      <w:proofErr w:type="gramEnd"/>
      <w:r w:rsidR="002E6062" w:rsidRPr="002E6062">
        <w:rPr>
          <w:rFonts w:ascii="Times New Roman" w:hAnsi="Times New Roman" w:cs="Times New Roman"/>
        </w:rPr>
        <w:t>ыполнение</w:t>
      </w:r>
      <w:proofErr w:type="spellEnd"/>
      <w:r w:rsidR="002E6062" w:rsidRPr="002E6062">
        <w:rPr>
          <w:rFonts w:ascii="Times New Roman" w:hAnsi="Times New Roman" w:cs="Times New Roman"/>
        </w:rPr>
        <w:t xml:space="preserve"> преподавательской работы, указанной в настоящем пункте, допускается в осно</w:t>
      </w:r>
      <w:r w:rsidR="002E6062" w:rsidRPr="002E6062">
        <w:rPr>
          <w:rFonts w:ascii="Times New Roman" w:hAnsi="Times New Roman" w:cs="Times New Roman"/>
        </w:rPr>
        <w:t>в</w:t>
      </w:r>
      <w:r w:rsidR="002E6062" w:rsidRPr="002E6062">
        <w:rPr>
          <w:rFonts w:ascii="Times New Roman" w:hAnsi="Times New Roman" w:cs="Times New Roman"/>
        </w:rPr>
        <w:t xml:space="preserve">ное рабочее время с согласия </w:t>
      </w:r>
      <w:r>
        <w:rPr>
          <w:rFonts w:ascii="Times New Roman" w:hAnsi="Times New Roman" w:cs="Times New Roman"/>
        </w:rPr>
        <w:t>директора</w:t>
      </w:r>
      <w:r w:rsidR="002E6062" w:rsidRPr="002E6062">
        <w:rPr>
          <w:rFonts w:ascii="Times New Roman" w:hAnsi="Times New Roman" w:cs="Times New Roman"/>
        </w:rPr>
        <w:t>.</w:t>
      </w:r>
    </w:p>
    <w:p w:rsidR="002E6062" w:rsidRDefault="001437F2" w:rsidP="002E606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7.8.</w:t>
      </w:r>
      <w:r w:rsidR="002E6062" w:rsidRPr="002E6062">
        <w:rPr>
          <w:rFonts w:ascii="Times New Roman" w:hAnsi="Times New Roman" w:cs="Times New Roman"/>
        </w:rPr>
        <w:t xml:space="preserve">.Привлечение отдельных работников </w:t>
      </w:r>
      <w:proofErr w:type="spellStart"/>
      <w:r w:rsidRPr="002E606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гоучреждения</w:t>
      </w:r>
      <w:proofErr w:type="spellEnd"/>
      <w:r w:rsidR="002E6062" w:rsidRPr="002E6062">
        <w:rPr>
          <w:rFonts w:ascii="Times New Roman" w:hAnsi="Times New Roman" w:cs="Times New Roman"/>
        </w:rPr>
        <w:t xml:space="preserve"> к работе в выходные и праздничные дни допускается по письменному приказу </w:t>
      </w:r>
      <w:r>
        <w:rPr>
          <w:rFonts w:ascii="Times New Roman" w:hAnsi="Times New Roman" w:cs="Times New Roman"/>
        </w:rPr>
        <w:t>директора</w:t>
      </w:r>
      <w:r w:rsidR="002E6062" w:rsidRPr="002E6062">
        <w:rPr>
          <w:rFonts w:ascii="Times New Roman" w:hAnsi="Times New Roman" w:cs="Times New Roman"/>
        </w:rPr>
        <w:t xml:space="preserve"> в исключительных случаях, предусмотренных трудовым законодательством, с согласия работников и мнения представител</w:t>
      </w:r>
      <w:r w:rsidR="002E6062" w:rsidRPr="002E6062">
        <w:rPr>
          <w:rFonts w:ascii="Times New Roman" w:hAnsi="Times New Roman" w:cs="Times New Roman"/>
        </w:rPr>
        <w:t>ь</w:t>
      </w:r>
      <w:r w:rsidR="002E6062" w:rsidRPr="002E6062">
        <w:rPr>
          <w:rFonts w:ascii="Times New Roman" w:hAnsi="Times New Roman" w:cs="Times New Roman"/>
        </w:rPr>
        <w:t xml:space="preserve">ного органа работников </w:t>
      </w:r>
      <w:proofErr w:type="spellStart"/>
      <w:r w:rsidR="000242F2" w:rsidRPr="002E6062">
        <w:rPr>
          <w:rFonts w:ascii="Times New Roman" w:hAnsi="Times New Roman" w:cs="Times New Roman"/>
        </w:rPr>
        <w:t>образовательно</w:t>
      </w:r>
      <w:r w:rsidR="000242F2">
        <w:rPr>
          <w:rFonts w:ascii="Times New Roman" w:hAnsi="Times New Roman" w:cs="Times New Roman"/>
        </w:rPr>
        <w:t>гоучреждения</w:t>
      </w:r>
      <w:proofErr w:type="spellEnd"/>
      <w:r w:rsidR="002E6062" w:rsidRPr="002E6062">
        <w:rPr>
          <w:rFonts w:ascii="Times New Roman" w:hAnsi="Times New Roman" w:cs="Times New Roman"/>
        </w:rPr>
        <w:t>.</w:t>
      </w:r>
    </w:p>
    <w:p w:rsidR="000242F2" w:rsidRPr="000242F2" w:rsidRDefault="000242F2" w:rsidP="000242F2">
      <w:pPr>
        <w:pStyle w:val="a3"/>
        <w:jc w:val="both"/>
        <w:rPr>
          <w:rFonts w:ascii="Times New Roman" w:hAnsi="Times New Roman" w:cs="Times New Roman"/>
          <w:b/>
        </w:rPr>
      </w:pPr>
      <w:r w:rsidRPr="000242F2">
        <w:rPr>
          <w:rFonts w:ascii="Times New Roman" w:hAnsi="Times New Roman" w:cs="Times New Roman"/>
          <w:b/>
        </w:rPr>
        <w:t xml:space="preserve">8.Оплата труда </w:t>
      </w:r>
      <w:r w:rsidR="00C90698">
        <w:rPr>
          <w:rFonts w:ascii="Times New Roman" w:hAnsi="Times New Roman" w:cs="Times New Roman"/>
          <w:b/>
        </w:rPr>
        <w:t>руководящих работников</w:t>
      </w:r>
      <w:r w:rsidRPr="000242F2">
        <w:rPr>
          <w:rFonts w:ascii="Times New Roman" w:hAnsi="Times New Roman" w:cs="Times New Roman"/>
          <w:b/>
        </w:rPr>
        <w:t xml:space="preserve"> </w:t>
      </w:r>
      <w:proofErr w:type="spellStart"/>
      <w:r w:rsidRPr="000242F2">
        <w:rPr>
          <w:rFonts w:ascii="Times New Roman" w:hAnsi="Times New Roman" w:cs="Times New Roman"/>
          <w:b/>
        </w:rPr>
        <w:t>образовательно</w:t>
      </w:r>
      <w:r w:rsidR="00C90698">
        <w:rPr>
          <w:rFonts w:ascii="Times New Roman" w:hAnsi="Times New Roman" w:cs="Times New Roman"/>
          <w:b/>
        </w:rPr>
        <w:t>гоучреждения</w:t>
      </w:r>
      <w:proofErr w:type="spellEnd"/>
    </w:p>
    <w:p w:rsidR="000242F2" w:rsidRPr="000242F2" w:rsidRDefault="000242F2" w:rsidP="000242F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0242F2">
        <w:rPr>
          <w:rFonts w:ascii="Times New Roman" w:hAnsi="Times New Roman" w:cs="Times New Roman"/>
        </w:rPr>
        <w:t>.1.Заработная плата руководителя муниципально</w:t>
      </w:r>
      <w:r>
        <w:rPr>
          <w:rFonts w:ascii="Times New Roman" w:hAnsi="Times New Roman" w:cs="Times New Roman"/>
        </w:rPr>
        <w:t>го</w:t>
      </w:r>
      <w:r w:rsidRPr="000242F2">
        <w:rPr>
          <w:rFonts w:ascii="Times New Roman" w:hAnsi="Times New Roman" w:cs="Times New Roman"/>
        </w:rPr>
        <w:t xml:space="preserve"> </w:t>
      </w:r>
      <w:proofErr w:type="spellStart"/>
      <w:r w:rsidRPr="000242F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="00C90698">
        <w:rPr>
          <w:rFonts w:ascii="Times New Roman" w:hAnsi="Times New Roman" w:cs="Times New Roman"/>
        </w:rPr>
        <w:t>учреждения</w:t>
      </w:r>
      <w:proofErr w:type="spellEnd"/>
      <w:r w:rsidRPr="000242F2">
        <w:rPr>
          <w:rFonts w:ascii="Times New Roman" w:hAnsi="Times New Roman" w:cs="Times New Roman"/>
        </w:rPr>
        <w:t xml:space="preserve"> состоит из должностного оклада, выплат компенсационного и стимулирующего характера.</w:t>
      </w:r>
    </w:p>
    <w:p w:rsidR="000242F2" w:rsidRPr="000242F2" w:rsidRDefault="000242F2" w:rsidP="000242F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0242F2">
        <w:rPr>
          <w:rFonts w:ascii="Times New Roman" w:hAnsi="Times New Roman" w:cs="Times New Roman"/>
        </w:rPr>
        <w:t>.2.Индексация заработной платы руководителя образовательной организации не может прев</w:t>
      </w:r>
      <w:r w:rsidRPr="000242F2">
        <w:rPr>
          <w:rFonts w:ascii="Times New Roman" w:hAnsi="Times New Roman" w:cs="Times New Roman"/>
        </w:rPr>
        <w:t>ы</w:t>
      </w:r>
      <w:r w:rsidRPr="000242F2">
        <w:rPr>
          <w:rFonts w:ascii="Times New Roman" w:hAnsi="Times New Roman" w:cs="Times New Roman"/>
        </w:rPr>
        <w:t xml:space="preserve">шать индексацию заработной платы, предусмотренную постановлением городской Думы </w:t>
      </w:r>
      <w:r>
        <w:rPr>
          <w:rFonts w:ascii="Times New Roman" w:hAnsi="Times New Roman" w:cs="Times New Roman"/>
        </w:rPr>
        <w:t>Яросла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ской области</w:t>
      </w:r>
      <w:r w:rsidRPr="000242F2">
        <w:rPr>
          <w:rFonts w:ascii="Times New Roman" w:hAnsi="Times New Roman" w:cs="Times New Roman"/>
        </w:rPr>
        <w:t xml:space="preserve"> о бюджете </w:t>
      </w:r>
      <w:r>
        <w:rPr>
          <w:rFonts w:ascii="Times New Roman" w:hAnsi="Times New Roman" w:cs="Times New Roman"/>
        </w:rPr>
        <w:t>Ярославской области</w:t>
      </w:r>
      <w:r w:rsidRPr="000242F2">
        <w:rPr>
          <w:rFonts w:ascii="Times New Roman" w:hAnsi="Times New Roman" w:cs="Times New Roman"/>
        </w:rPr>
        <w:t xml:space="preserve"> на очередной финансовый год.</w:t>
      </w:r>
    </w:p>
    <w:p w:rsidR="000242F2" w:rsidRDefault="000242F2" w:rsidP="000242F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0242F2">
        <w:rPr>
          <w:rFonts w:ascii="Times New Roman" w:hAnsi="Times New Roman" w:cs="Times New Roman"/>
        </w:rPr>
        <w:t>.3.Должностной оклад руководителя образовательной организации определяется трудовым дог</w:t>
      </w:r>
      <w:r w:rsidRPr="000242F2">
        <w:rPr>
          <w:rFonts w:ascii="Times New Roman" w:hAnsi="Times New Roman" w:cs="Times New Roman"/>
        </w:rPr>
        <w:t>о</w:t>
      </w:r>
      <w:r w:rsidRPr="000242F2">
        <w:rPr>
          <w:rFonts w:ascii="Times New Roman" w:hAnsi="Times New Roman" w:cs="Times New Roman"/>
        </w:rPr>
        <w:t xml:space="preserve">вором </w:t>
      </w:r>
      <w:r>
        <w:rPr>
          <w:rFonts w:ascii="Times New Roman" w:hAnsi="Times New Roman" w:cs="Times New Roman"/>
        </w:rPr>
        <w:t>с МКУ Управление образования Пошехонского муниципального района</w:t>
      </w:r>
      <w:r w:rsidRPr="000242F2">
        <w:rPr>
          <w:rFonts w:ascii="Times New Roman" w:hAnsi="Times New Roman" w:cs="Times New Roman"/>
        </w:rPr>
        <w:t xml:space="preserve">, осуществляющего полномочия учредителя в отношении данной организации, </w:t>
      </w:r>
      <w:proofErr w:type="gramStart"/>
      <w:r w:rsidRPr="000242F2">
        <w:rPr>
          <w:rFonts w:ascii="Times New Roman" w:hAnsi="Times New Roman" w:cs="Times New Roman"/>
        </w:rPr>
        <w:t>согласованному</w:t>
      </w:r>
      <w:proofErr w:type="gramEnd"/>
      <w:r w:rsidRPr="000242F2">
        <w:rPr>
          <w:rFonts w:ascii="Times New Roman" w:hAnsi="Times New Roman" w:cs="Times New Roman"/>
        </w:rPr>
        <w:t xml:space="preserve"> с глав</w:t>
      </w:r>
      <w:r>
        <w:rPr>
          <w:rFonts w:ascii="Times New Roman" w:hAnsi="Times New Roman" w:cs="Times New Roman"/>
        </w:rPr>
        <w:t>ой</w:t>
      </w:r>
      <w:r w:rsidRPr="000242F2">
        <w:rPr>
          <w:rFonts w:ascii="Times New Roman" w:hAnsi="Times New Roman" w:cs="Times New Roman"/>
        </w:rPr>
        <w:t xml:space="preserve"> администр</w:t>
      </w:r>
      <w:r w:rsidRPr="000242F2">
        <w:rPr>
          <w:rFonts w:ascii="Times New Roman" w:hAnsi="Times New Roman" w:cs="Times New Roman"/>
        </w:rPr>
        <w:t>а</w:t>
      </w:r>
      <w:r w:rsidRPr="000242F2">
        <w:rPr>
          <w:rFonts w:ascii="Times New Roman" w:hAnsi="Times New Roman" w:cs="Times New Roman"/>
        </w:rPr>
        <w:t xml:space="preserve">ции </w:t>
      </w:r>
      <w:r>
        <w:rPr>
          <w:rFonts w:ascii="Times New Roman" w:hAnsi="Times New Roman" w:cs="Times New Roman"/>
        </w:rPr>
        <w:t>Пошехонского муниципального района</w:t>
      </w:r>
      <w:r w:rsidRPr="000242F2">
        <w:rPr>
          <w:rFonts w:ascii="Times New Roman" w:hAnsi="Times New Roman" w:cs="Times New Roman"/>
        </w:rPr>
        <w:t>, курирующим данное структурное подразделение.</w:t>
      </w:r>
    </w:p>
    <w:p w:rsidR="00C90698" w:rsidRPr="000242F2" w:rsidRDefault="00C90698" w:rsidP="000242F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</w:t>
      </w:r>
      <w:r w:rsidRPr="00C90698">
        <w:rPr>
          <w:rFonts w:ascii="Times New Roman" w:hAnsi="Times New Roman" w:cs="Times New Roman"/>
        </w:rPr>
        <w:t xml:space="preserve">Размер базового оклада для категории работников «руководящие работники образовательных учреждений, реализующих программу общего образования или основную общеобразовательную программу дошкольного образования» составляет </w:t>
      </w:r>
      <w:r w:rsidRPr="00DD392D">
        <w:rPr>
          <w:rFonts w:ascii="Times New Roman" w:hAnsi="Times New Roman" w:cs="Times New Roman"/>
          <w:b/>
        </w:rPr>
        <w:t>5275</w:t>
      </w:r>
      <w:r w:rsidRPr="00C90698">
        <w:rPr>
          <w:rFonts w:ascii="Times New Roman" w:hAnsi="Times New Roman" w:cs="Times New Roman"/>
        </w:rPr>
        <w:t xml:space="preserve"> рубля.</w:t>
      </w:r>
    </w:p>
    <w:p w:rsidR="000242F2" w:rsidRPr="000242F2" w:rsidRDefault="0051568E" w:rsidP="000242F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242F2" w:rsidRPr="000242F2">
        <w:rPr>
          <w:rFonts w:ascii="Times New Roman" w:hAnsi="Times New Roman" w:cs="Times New Roman"/>
        </w:rPr>
        <w:t>.5.</w:t>
      </w:r>
      <w:r>
        <w:rPr>
          <w:rFonts w:ascii="Times New Roman" w:hAnsi="Times New Roman" w:cs="Times New Roman"/>
        </w:rPr>
        <w:t>Директору</w:t>
      </w:r>
      <w:r w:rsidR="000242F2" w:rsidRPr="000242F2">
        <w:rPr>
          <w:rFonts w:ascii="Times New Roman" w:hAnsi="Times New Roman" w:cs="Times New Roman"/>
        </w:rPr>
        <w:t xml:space="preserve"> </w:t>
      </w:r>
      <w:proofErr w:type="spellStart"/>
      <w:r w:rsidR="000242F2" w:rsidRPr="000242F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гоучреждения</w:t>
      </w:r>
      <w:proofErr w:type="spellEnd"/>
      <w:r>
        <w:rPr>
          <w:rFonts w:ascii="Times New Roman" w:hAnsi="Times New Roman" w:cs="Times New Roman"/>
        </w:rPr>
        <w:t xml:space="preserve"> </w:t>
      </w:r>
      <w:r w:rsidR="000242F2" w:rsidRPr="000242F2">
        <w:rPr>
          <w:rFonts w:ascii="Times New Roman" w:hAnsi="Times New Roman" w:cs="Times New Roman"/>
        </w:rPr>
        <w:t xml:space="preserve">предусматриваются стимулирующие выплаты, в том числе за счет средств, поступающих от приносящей доход деятельности. Указанные выплаты устанавливаются с учетом целевых показателей эффективности деятельности </w:t>
      </w:r>
      <w:r>
        <w:rPr>
          <w:rFonts w:ascii="Times New Roman" w:hAnsi="Times New Roman" w:cs="Times New Roman"/>
        </w:rPr>
        <w:t>учреждения</w:t>
      </w:r>
      <w:r w:rsidR="000242F2" w:rsidRPr="000242F2">
        <w:rPr>
          <w:rFonts w:ascii="Times New Roman" w:hAnsi="Times New Roman" w:cs="Times New Roman"/>
        </w:rPr>
        <w:t>.</w:t>
      </w:r>
    </w:p>
    <w:p w:rsidR="000242F2" w:rsidRPr="000242F2" w:rsidRDefault="000242F2" w:rsidP="000242F2">
      <w:pPr>
        <w:pStyle w:val="a3"/>
        <w:jc w:val="both"/>
        <w:rPr>
          <w:rFonts w:ascii="Times New Roman" w:hAnsi="Times New Roman" w:cs="Times New Roman"/>
        </w:rPr>
      </w:pPr>
      <w:r w:rsidRPr="000242F2">
        <w:rPr>
          <w:rFonts w:ascii="Times New Roman" w:hAnsi="Times New Roman" w:cs="Times New Roman"/>
        </w:rPr>
        <w:t xml:space="preserve">Размеры стимулирующих выплат </w:t>
      </w:r>
      <w:r w:rsidR="0051568E">
        <w:rPr>
          <w:rFonts w:ascii="Times New Roman" w:hAnsi="Times New Roman" w:cs="Times New Roman"/>
        </w:rPr>
        <w:t>директору</w:t>
      </w:r>
      <w:r w:rsidRPr="000242F2">
        <w:rPr>
          <w:rFonts w:ascii="Times New Roman" w:hAnsi="Times New Roman" w:cs="Times New Roman"/>
        </w:rPr>
        <w:t xml:space="preserve"> устанавливаются один раз в </w:t>
      </w:r>
      <w:r w:rsidR="0051568E">
        <w:rPr>
          <w:rFonts w:ascii="Times New Roman" w:hAnsi="Times New Roman" w:cs="Times New Roman"/>
        </w:rPr>
        <w:t>год</w:t>
      </w:r>
      <w:r w:rsidRPr="000242F2">
        <w:rPr>
          <w:rFonts w:ascii="Times New Roman" w:hAnsi="Times New Roman" w:cs="Times New Roman"/>
        </w:rPr>
        <w:t>.</w:t>
      </w:r>
    </w:p>
    <w:p w:rsidR="000242F2" w:rsidRPr="000242F2" w:rsidRDefault="000242F2" w:rsidP="000242F2">
      <w:pPr>
        <w:pStyle w:val="a3"/>
        <w:jc w:val="both"/>
        <w:rPr>
          <w:rFonts w:ascii="Times New Roman" w:hAnsi="Times New Roman" w:cs="Times New Roman"/>
        </w:rPr>
      </w:pPr>
      <w:r w:rsidRPr="000242F2">
        <w:rPr>
          <w:rFonts w:ascii="Times New Roman" w:hAnsi="Times New Roman" w:cs="Times New Roman"/>
        </w:rPr>
        <w:t>Размеры стимулирующих выплат устанавливаются на основании решения комиссии</w:t>
      </w:r>
      <w:r w:rsidR="00C90698">
        <w:rPr>
          <w:rFonts w:ascii="Times New Roman" w:hAnsi="Times New Roman" w:cs="Times New Roman"/>
        </w:rPr>
        <w:t xml:space="preserve"> МКУ Упра</w:t>
      </w:r>
      <w:r w:rsidR="00C90698">
        <w:rPr>
          <w:rFonts w:ascii="Times New Roman" w:hAnsi="Times New Roman" w:cs="Times New Roman"/>
        </w:rPr>
        <w:t>в</w:t>
      </w:r>
      <w:r w:rsidR="00C90698">
        <w:rPr>
          <w:rFonts w:ascii="Times New Roman" w:hAnsi="Times New Roman" w:cs="Times New Roman"/>
        </w:rPr>
        <w:t>ление образования и в соответствии с Положением о распределении стимулирующей части фонда оплаты труда руководителям образовательных организаций Пошехонского муниципального рай</w:t>
      </w:r>
      <w:r w:rsidR="00C90698">
        <w:rPr>
          <w:rFonts w:ascii="Times New Roman" w:hAnsi="Times New Roman" w:cs="Times New Roman"/>
        </w:rPr>
        <w:t>о</w:t>
      </w:r>
      <w:r w:rsidR="00C90698">
        <w:rPr>
          <w:rFonts w:ascii="Times New Roman" w:hAnsi="Times New Roman" w:cs="Times New Roman"/>
        </w:rPr>
        <w:t>на, утверждённым приказом МКУ Управления образования от 23.06.2015 г. № 273,</w:t>
      </w:r>
      <w:r w:rsidRPr="000242F2">
        <w:rPr>
          <w:rFonts w:ascii="Times New Roman" w:hAnsi="Times New Roman" w:cs="Times New Roman"/>
        </w:rPr>
        <w:t xml:space="preserve"> дополнител</w:t>
      </w:r>
      <w:r w:rsidRPr="000242F2">
        <w:rPr>
          <w:rFonts w:ascii="Times New Roman" w:hAnsi="Times New Roman" w:cs="Times New Roman"/>
        </w:rPr>
        <w:t>ь</w:t>
      </w:r>
      <w:r w:rsidRPr="000242F2">
        <w:rPr>
          <w:rFonts w:ascii="Times New Roman" w:hAnsi="Times New Roman" w:cs="Times New Roman"/>
        </w:rPr>
        <w:t xml:space="preserve">ного соглашения к трудовому договору (эффективному контракту) руководителя </w:t>
      </w:r>
      <w:proofErr w:type="spellStart"/>
      <w:r w:rsidRPr="000242F2">
        <w:rPr>
          <w:rFonts w:ascii="Times New Roman" w:hAnsi="Times New Roman" w:cs="Times New Roman"/>
        </w:rPr>
        <w:t>образовательн</w:t>
      </w:r>
      <w:r w:rsidRPr="000242F2">
        <w:rPr>
          <w:rFonts w:ascii="Times New Roman" w:hAnsi="Times New Roman" w:cs="Times New Roman"/>
        </w:rPr>
        <w:t>о</w:t>
      </w:r>
      <w:r w:rsidR="00C90698">
        <w:rPr>
          <w:rFonts w:ascii="Times New Roman" w:hAnsi="Times New Roman" w:cs="Times New Roman"/>
        </w:rPr>
        <w:t>гоучреждения</w:t>
      </w:r>
      <w:proofErr w:type="spellEnd"/>
      <w:r w:rsidRPr="000242F2">
        <w:rPr>
          <w:rFonts w:ascii="Times New Roman" w:hAnsi="Times New Roman" w:cs="Times New Roman"/>
        </w:rPr>
        <w:t>.</w:t>
      </w:r>
    </w:p>
    <w:p w:rsidR="00C90698" w:rsidRDefault="00C90698" w:rsidP="00C9069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8.6</w:t>
      </w:r>
      <w:r w:rsidR="000242F2" w:rsidRPr="000242F2">
        <w:rPr>
          <w:rFonts w:ascii="Times New Roman" w:hAnsi="Times New Roman" w:cs="Times New Roman"/>
        </w:rPr>
        <w:t xml:space="preserve">. </w:t>
      </w:r>
      <w:r w:rsidRPr="00DE63E2">
        <w:rPr>
          <w:rFonts w:ascii="Times New Roman" w:hAnsi="Times New Roman" w:cs="Times New Roman"/>
        </w:rPr>
        <w:t>Должностные оклады (ставк</w:t>
      </w:r>
      <w:r>
        <w:rPr>
          <w:rFonts w:ascii="Times New Roman" w:hAnsi="Times New Roman" w:cs="Times New Roman"/>
        </w:rPr>
        <w:t>а</w:t>
      </w:r>
      <w:r w:rsidRPr="00DE63E2">
        <w:rPr>
          <w:rFonts w:ascii="Times New Roman" w:hAnsi="Times New Roman" w:cs="Times New Roman"/>
        </w:rPr>
        <w:t xml:space="preserve"> заработной платы) </w:t>
      </w:r>
      <w:r>
        <w:rPr>
          <w:rFonts w:ascii="Times New Roman" w:hAnsi="Times New Roman" w:cs="Times New Roman"/>
        </w:rPr>
        <w:t xml:space="preserve">руководящих </w:t>
      </w:r>
      <w:r w:rsidRPr="00DE63E2">
        <w:rPr>
          <w:rFonts w:ascii="Times New Roman" w:hAnsi="Times New Roman" w:cs="Times New Roman"/>
        </w:rPr>
        <w:t>работников устанавливаются в зависимости от</w:t>
      </w:r>
      <w:r>
        <w:rPr>
          <w:rFonts w:ascii="Times New Roman" w:hAnsi="Times New Roman" w:cs="Times New Roman"/>
        </w:rPr>
        <w:t xml:space="preserve"> коэффициентов: </w:t>
      </w:r>
    </w:p>
    <w:p w:rsidR="00DD392D" w:rsidRPr="00DD392D" w:rsidRDefault="00DD392D" w:rsidP="00DD392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lang w:eastAsia="ru-RU"/>
        </w:rPr>
      </w:pPr>
      <w:r w:rsidRPr="00DD392D">
        <w:rPr>
          <w:rFonts w:ascii="Times New Roman" w:hAnsi="Times New Roman" w:cs="Times New Roman"/>
          <w:lang w:eastAsia="ru-RU"/>
        </w:rPr>
        <w:t>коэффициент группы образовательных учреждений по оплате труда руководителей (далее - группа) (1,88 - 3,33);</w:t>
      </w:r>
    </w:p>
    <w:p w:rsidR="00DD392D" w:rsidRPr="00DD392D" w:rsidRDefault="00DD392D" w:rsidP="00DD392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lang w:eastAsia="ru-RU"/>
        </w:rPr>
      </w:pPr>
      <w:r w:rsidRPr="00DD392D">
        <w:rPr>
          <w:rFonts w:ascii="Times New Roman" w:hAnsi="Times New Roman" w:cs="Times New Roman"/>
          <w:lang w:eastAsia="ru-RU"/>
        </w:rPr>
        <w:t>коэффициент по занимаемой должности (0,6 - 1,0);</w:t>
      </w:r>
    </w:p>
    <w:p w:rsidR="00DD392D" w:rsidRPr="00DD392D" w:rsidRDefault="00DD392D" w:rsidP="00DD392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lang w:eastAsia="ru-RU"/>
        </w:rPr>
      </w:pPr>
      <w:r w:rsidRPr="00DD392D">
        <w:rPr>
          <w:rFonts w:ascii="Times New Roman" w:hAnsi="Times New Roman" w:cs="Times New Roman"/>
          <w:lang w:eastAsia="ru-RU"/>
        </w:rPr>
        <w:t>коэффициент стажа руководящей работы (0,2 - 0,8);</w:t>
      </w:r>
    </w:p>
    <w:p w:rsidR="00DD392D" w:rsidRDefault="00DD392D" w:rsidP="00DD392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lang w:eastAsia="ru-RU"/>
        </w:rPr>
      </w:pPr>
      <w:r w:rsidRPr="00DD392D">
        <w:rPr>
          <w:rFonts w:ascii="Times New Roman" w:hAnsi="Times New Roman" w:cs="Times New Roman"/>
          <w:lang w:eastAsia="ru-RU"/>
        </w:rPr>
        <w:t>коэффициент специфики работы образовательного учреждения (0,1 - 0,75).</w:t>
      </w:r>
    </w:p>
    <w:p w:rsidR="00DD392D" w:rsidRDefault="00DD392D" w:rsidP="00DD392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D392D">
        <w:rPr>
          <w:rFonts w:ascii="Times New Roman" w:hAnsi="Times New Roman" w:cs="Times New Roman"/>
          <w:lang w:eastAsia="ru-RU"/>
        </w:rPr>
        <w:t>Коэффициент специфики работы образовательного учреждения устанавливается к должностным окладам руководящих работников, определяемым на основе базового оклада и повышающих к</w:t>
      </w:r>
      <w:r w:rsidRPr="00DD392D">
        <w:rPr>
          <w:rFonts w:ascii="Times New Roman" w:hAnsi="Times New Roman" w:cs="Times New Roman"/>
          <w:lang w:eastAsia="ru-RU"/>
        </w:rPr>
        <w:t>о</w:t>
      </w:r>
      <w:r w:rsidRPr="00DD392D">
        <w:rPr>
          <w:rFonts w:ascii="Times New Roman" w:hAnsi="Times New Roman" w:cs="Times New Roman"/>
          <w:lang w:eastAsia="ru-RU"/>
        </w:rPr>
        <w:t>эффициентов: группы образовательных учреждений по оплате труда руководителей, занимаемой должности, квалификационной категории (стажа руководящей работы).</w:t>
      </w:r>
    </w:p>
    <w:p w:rsidR="00DD392D" w:rsidRPr="00DD392D" w:rsidRDefault="00DD392D" w:rsidP="00DD392D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DD392D">
        <w:rPr>
          <w:rFonts w:ascii="Times New Roman" w:hAnsi="Times New Roman" w:cs="Times New Roman"/>
          <w:b/>
          <w:lang w:eastAsia="ru-RU"/>
        </w:rPr>
        <w:t>Коэффициент группы (</w:t>
      </w:r>
      <w:proofErr w:type="spellStart"/>
      <w:r w:rsidRPr="00DD392D">
        <w:rPr>
          <w:rFonts w:ascii="Times New Roman" w:hAnsi="Times New Roman" w:cs="Times New Roman"/>
          <w:b/>
          <w:lang w:eastAsia="ru-RU"/>
        </w:rPr>
        <w:t>Кгр</w:t>
      </w:r>
      <w:proofErr w:type="spellEnd"/>
      <w:r w:rsidRPr="00DD392D">
        <w:rPr>
          <w:rFonts w:ascii="Times New Roman" w:hAnsi="Times New Roman" w:cs="Times New Roman"/>
          <w:b/>
          <w:lang w:eastAsia="ru-RU"/>
        </w:rPr>
        <w:t>)</w:t>
      </w:r>
    </w:p>
    <w:tbl>
      <w:tblPr>
        <w:tblStyle w:val="a4"/>
        <w:tblW w:w="9476" w:type="dxa"/>
        <w:tblLook w:val="04A0" w:firstRow="1" w:lastRow="0" w:firstColumn="1" w:lastColumn="0" w:noHBand="0" w:noVBand="1"/>
      </w:tblPr>
      <w:tblGrid>
        <w:gridCol w:w="6028"/>
        <w:gridCol w:w="3448"/>
      </w:tblGrid>
      <w:tr w:rsidR="00DD392D" w:rsidRPr="00DD392D" w:rsidTr="00DD392D">
        <w:trPr>
          <w:trHeight w:val="10"/>
        </w:trPr>
        <w:tc>
          <w:tcPr>
            <w:tcW w:w="6028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48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392D" w:rsidRPr="00DD392D" w:rsidTr="00DD392D">
        <w:trPr>
          <w:trHeight w:val="346"/>
        </w:trPr>
        <w:tc>
          <w:tcPr>
            <w:tcW w:w="6028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Группа </w:t>
            </w:r>
          </w:p>
        </w:tc>
        <w:tc>
          <w:tcPr>
            <w:tcW w:w="3448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Коэффициент в зависимости от группы </w:t>
            </w:r>
          </w:p>
        </w:tc>
      </w:tr>
      <w:tr w:rsidR="00DD392D" w:rsidRPr="00DD392D" w:rsidTr="00DD392D">
        <w:trPr>
          <w:trHeight w:val="168"/>
        </w:trPr>
        <w:tc>
          <w:tcPr>
            <w:tcW w:w="6028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448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3,33 </w:t>
            </w:r>
          </w:p>
        </w:tc>
      </w:tr>
      <w:tr w:rsidR="00DD392D" w:rsidRPr="00DD392D" w:rsidTr="00DD392D">
        <w:trPr>
          <w:trHeight w:val="168"/>
        </w:trPr>
        <w:tc>
          <w:tcPr>
            <w:tcW w:w="6028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448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2,78 </w:t>
            </w:r>
          </w:p>
        </w:tc>
      </w:tr>
      <w:tr w:rsidR="00DD392D" w:rsidRPr="00DD392D" w:rsidTr="00DD392D">
        <w:trPr>
          <w:trHeight w:val="177"/>
        </w:trPr>
        <w:tc>
          <w:tcPr>
            <w:tcW w:w="6028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3448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2,23 </w:t>
            </w:r>
          </w:p>
        </w:tc>
      </w:tr>
      <w:tr w:rsidR="00DD392D" w:rsidRPr="00DD392D" w:rsidTr="00DD392D">
        <w:trPr>
          <w:trHeight w:val="177"/>
        </w:trPr>
        <w:tc>
          <w:tcPr>
            <w:tcW w:w="6028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3448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1,88 </w:t>
            </w:r>
          </w:p>
        </w:tc>
      </w:tr>
    </w:tbl>
    <w:p w:rsidR="00DD392D" w:rsidRDefault="00DD392D" w:rsidP="00DD392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D392D">
        <w:rPr>
          <w:rFonts w:ascii="Times New Roman" w:hAnsi="Times New Roman" w:cs="Times New Roman"/>
          <w:lang w:eastAsia="ru-RU"/>
        </w:rPr>
        <w:t>Отнесение к группам по оплате труда руководителей образовательных учреждений осуществляе</w:t>
      </w:r>
      <w:r w:rsidRPr="00DD392D">
        <w:rPr>
          <w:rFonts w:ascii="Times New Roman" w:hAnsi="Times New Roman" w:cs="Times New Roman"/>
          <w:lang w:eastAsia="ru-RU"/>
        </w:rPr>
        <w:t>т</w:t>
      </w:r>
      <w:r w:rsidRPr="00DD392D">
        <w:rPr>
          <w:rFonts w:ascii="Times New Roman" w:hAnsi="Times New Roman" w:cs="Times New Roman"/>
          <w:lang w:eastAsia="ru-RU"/>
        </w:rPr>
        <w:t>ся в зависимости от объемных показателей образовательного учреждения (контингент обуча</w:t>
      </w:r>
      <w:r w:rsidRPr="00DD392D">
        <w:rPr>
          <w:rFonts w:ascii="Times New Roman" w:hAnsi="Times New Roman" w:cs="Times New Roman"/>
          <w:lang w:eastAsia="ru-RU"/>
        </w:rPr>
        <w:t>ю</w:t>
      </w:r>
      <w:r w:rsidRPr="00DD392D">
        <w:rPr>
          <w:rFonts w:ascii="Times New Roman" w:hAnsi="Times New Roman" w:cs="Times New Roman"/>
          <w:lang w:eastAsia="ru-RU"/>
        </w:rPr>
        <w:t>щихся, воспитанников, численность работников, наличие соответствующим образом оборудова</w:t>
      </w:r>
      <w:r w:rsidRPr="00DD392D">
        <w:rPr>
          <w:rFonts w:ascii="Times New Roman" w:hAnsi="Times New Roman" w:cs="Times New Roman"/>
          <w:lang w:eastAsia="ru-RU"/>
        </w:rPr>
        <w:t>н</w:t>
      </w:r>
      <w:r w:rsidRPr="00DD392D">
        <w:rPr>
          <w:rFonts w:ascii="Times New Roman" w:hAnsi="Times New Roman" w:cs="Times New Roman"/>
          <w:lang w:eastAsia="ru-RU"/>
        </w:rPr>
        <w:t>ных и эффективно используемых спортивного зала, спортивной площадки, медицинского кабин</w:t>
      </w:r>
      <w:r w:rsidRPr="00DD392D">
        <w:rPr>
          <w:rFonts w:ascii="Times New Roman" w:hAnsi="Times New Roman" w:cs="Times New Roman"/>
          <w:lang w:eastAsia="ru-RU"/>
        </w:rPr>
        <w:t>е</w:t>
      </w:r>
      <w:r w:rsidRPr="00DD392D">
        <w:rPr>
          <w:rFonts w:ascii="Times New Roman" w:hAnsi="Times New Roman" w:cs="Times New Roman"/>
          <w:lang w:eastAsia="ru-RU"/>
        </w:rPr>
        <w:t>та, других помещений; создание условий для развития обучающегося, воспитанника и т.д.) и в с</w:t>
      </w:r>
      <w:r w:rsidRPr="00DD392D">
        <w:rPr>
          <w:rFonts w:ascii="Times New Roman" w:hAnsi="Times New Roman" w:cs="Times New Roman"/>
          <w:lang w:eastAsia="ru-RU"/>
        </w:rPr>
        <w:t>о</w:t>
      </w:r>
      <w:r w:rsidRPr="00DD392D">
        <w:rPr>
          <w:rFonts w:ascii="Times New Roman" w:hAnsi="Times New Roman" w:cs="Times New Roman"/>
          <w:lang w:eastAsia="ru-RU"/>
        </w:rPr>
        <w:t xml:space="preserve">ответствии с Порядком, приведенным в </w:t>
      </w:r>
      <w:proofErr w:type="spellStart"/>
      <w:r w:rsidRPr="00DD392D">
        <w:rPr>
          <w:rFonts w:ascii="Times New Roman" w:hAnsi="Times New Roman" w:cs="Times New Roman"/>
          <w:lang w:eastAsia="ru-RU"/>
        </w:rPr>
        <w:t>Методике</w:t>
      </w:r>
      <w:r>
        <w:rPr>
          <w:rFonts w:ascii="Times New Roman" w:hAnsi="Times New Roman" w:cs="Times New Roman"/>
          <w:lang w:eastAsia="ru-RU"/>
        </w:rPr>
        <w:t>расчёта</w:t>
      </w:r>
      <w:proofErr w:type="spellEnd"/>
      <w:r>
        <w:rPr>
          <w:rFonts w:ascii="Times New Roman" w:hAnsi="Times New Roman" w:cs="Times New Roman"/>
          <w:lang w:eastAsia="ru-RU"/>
        </w:rPr>
        <w:t xml:space="preserve"> должностных окладов </w:t>
      </w:r>
      <w:proofErr w:type="gramStart"/>
      <w:r>
        <w:rPr>
          <w:rFonts w:ascii="Times New Roman" w:hAnsi="Times New Roman" w:cs="Times New Roman"/>
          <w:lang w:eastAsia="ru-RU"/>
        </w:rPr>
        <w:t>работников учр</w:t>
      </w:r>
      <w:r>
        <w:rPr>
          <w:rFonts w:ascii="Times New Roman" w:hAnsi="Times New Roman" w:cs="Times New Roman"/>
          <w:lang w:eastAsia="ru-RU"/>
        </w:rPr>
        <w:t>е</w:t>
      </w:r>
      <w:r>
        <w:rPr>
          <w:rFonts w:ascii="Times New Roman" w:hAnsi="Times New Roman" w:cs="Times New Roman"/>
          <w:lang w:eastAsia="ru-RU"/>
        </w:rPr>
        <w:t>ждений системы образования Пошехонского муниципального района Ярославской</w:t>
      </w:r>
      <w:proofErr w:type="gramEnd"/>
      <w:r>
        <w:rPr>
          <w:rFonts w:ascii="Times New Roman" w:hAnsi="Times New Roman" w:cs="Times New Roman"/>
          <w:lang w:eastAsia="ru-RU"/>
        </w:rPr>
        <w:t xml:space="preserve"> области, утверждённый постановлением Администрации Пошехонского муниципального района.</w:t>
      </w:r>
      <w:r w:rsidRPr="00DD392D">
        <w:rPr>
          <w:rFonts w:ascii="Times New Roman" w:hAnsi="Times New Roman" w:cs="Times New Roman"/>
          <w:lang w:eastAsia="ru-RU"/>
        </w:rPr>
        <w:t xml:space="preserve"> Порядок определения группы по оплате труда образовательного учреждения определяется учредителем.</w:t>
      </w:r>
    </w:p>
    <w:p w:rsidR="00DD392D" w:rsidRPr="00DD392D" w:rsidRDefault="00DD392D" w:rsidP="00DD392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D392D">
        <w:rPr>
          <w:rFonts w:ascii="Times New Roman" w:hAnsi="Times New Roman" w:cs="Times New Roman"/>
          <w:lang w:eastAsia="ru-RU"/>
        </w:rPr>
        <w:t>Коэффициент по занимаемой должности (Кд)</w:t>
      </w:r>
    </w:p>
    <w:tbl>
      <w:tblPr>
        <w:tblStyle w:val="a4"/>
        <w:tblW w:w="9380" w:type="dxa"/>
        <w:tblInd w:w="5" w:type="dxa"/>
        <w:tblLook w:val="04A0" w:firstRow="1" w:lastRow="0" w:firstColumn="1" w:lastColumn="0" w:noHBand="0" w:noVBand="1"/>
      </w:tblPr>
      <w:tblGrid>
        <w:gridCol w:w="5986"/>
        <w:gridCol w:w="3394"/>
      </w:tblGrid>
      <w:tr w:rsidR="00DD392D" w:rsidRPr="00DD392D" w:rsidTr="004A7978">
        <w:trPr>
          <w:trHeight w:val="15"/>
        </w:trPr>
        <w:tc>
          <w:tcPr>
            <w:tcW w:w="5986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94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392D" w:rsidRPr="00DD392D" w:rsidTr="004A7978">
        <w:tc>
          <w:tcPr>
            <w:tcW w:w="5986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Наименование должностей работников </w:t>
            </w:r>
          </w:p>
        </w:tc>
        <w:tc>
          <w:tcPr>
            <w:tcW w:w="3394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Коэффициент в зависимости от занимаемой должности </w:t>
            </w:r>
          </w:p>
        </w:tc>
      </w:tr>
      <w:tr w:rsidR="00DD392D" w:rsidRPr="00DD392D" w:rsidTr="004A7978">
        <w:tc>
          <w:tcPr>
            <w:tcW w:w="5986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>Руководитель образовательного учреждения (ректор, дире</w:t>
            </w:r>
            <w:r w:rsidRPr="00DD392D">
              <w:rPr>
                <w:rFonts w:ascii="Times New Roman" w:hAnsi="Times New Roman" w:cs="Times New Roman"/>
                <w:lang w:eastAsia="ru-RU"/>
              </w:rPr>
              <w:t>к</w:t>
            </w:r>
            <w:r w:rsidRPr="00DD392D">
              <w:rPr>
                <w:rFonts w:ascii="Times New Roman" w:hAnsi="Times New Roman" w:cs="Times New Roman"/>
                <w:lang w:eastAsia="ru-RU"/>
              </w:rPr>
              <w:t>тор, начальник, заведующий)</w:t>
            </w:r>
          </w:p>
        </w:tc>
        <w:tc>
          <w:tcPr>
            <w:tcW w:w="3394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1,0 </w:t>
            </w:r>
          </w:p>
        </w:tc>
      </w:tr>
      <w:tr w:rsidR="00DD392D" w:rsidRPr="00DD392D" w:rsidTr="004A7978">
        <w:tc>
          <w:tcPr>
            <w:tcW w:w="5986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>Заместитель руководителя образовательного учреждения (проректор; заместитель директора, начальника, заведующ</w:t>
            </w:r>
            <w:r w:rsidRPr="00DD392D">
              <w:rPr>
                <w:rFonts w:ascii="Times New Roman" w:hAnsi="Times New Roman" w:cs="Times New Roman"/>
                <w:lang w:eastAsia="ru-RU"/>
              </w:rPr>
              <w:t>е</w:t>
            </w:r>
            <w:r w:rsidRPr="00DD392D">
              <w:rPr>
                <w:rFonts w:ascii="Times New Roman" w:hAnsi="Times New Roman" w:cs="Times New Roman"/>
                <w:lang w:eastAsia="ru-RU"/>
              </w:rPr>
              <w:t xml:space="preserve">го). Руководитель филиала образовательного учреждения, старший мастер </w:t>
            </w:r>
          </w:p>
        </w:tc>
        <w:tc>
          <w:tcPr>
            <w:tcW w:w="3394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0,8 </w:t>
            </w:r>
          </w:p>
        </w:tc>
      </w:tr>
      <w:tr w:rsidR="00DD392D" w:rsidRPr="00DD392D" w:rsidTr="004A7978">
        <w:tc>
          <w:tcPr>
            <w:tcW w:w="5986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Главный бухгалтер </w:t>
            </w:r>
          </w:p>
        </w:tc>
        <w:tc>
          <w:tcPr>
            <w:tcW w:w="3394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0,75 </w:t>
            </w:r>
          </w:p>
        </w:tc>
      </w:tr>
    </w:tbl>
    <w:p w:rsidR="00DD392D" w:rsidRPr="00DD392D" w:rsidRDefault="00DD392D" w:rsidP="00DD392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D392D">
        <w:rPr>
          <w:rFonts w:ascii="Times New Roman" w:hAnsi="Times New Roman" w:cs="Times New Roman"/>
          <w:lang w:eastAsia="ru-RU"/>
        </w:rPr>
        <w:t>Коэффициент квалификационной категории (</w:t>
      </w:r>
      <w:proofErr w:type="spellStart"/>
      <w:r w:rsidRPr="00DD392D">
        <w:rPr>
          <w:rFonts w:ascii="Times New Roman" w:hAnsi="Times New Roman" w:cs="Times New Roman"/>
          <w:lang w:eastAsia="ru-RU"/>
        </w:rPr>
        <w:t>Ккв</w:t>
      </w:r>
      <w:proofErr w:type="spellEnd"/>
      <w:r w:rsidRPr="00DD392D">
        <w:rPr>
          <w:rFonts w:ascii="Times New Roman" w:hAnsi="Times New Roman" w:cs="Times New Roman"/>
          <w:lang w:eastAsia="ru-RU"/>
        </w:rPr>
        <w:t>)</w:t>
      </w:r>
    </w:p>
    <w:p w:rsidR="00DD392D" w:rsidRPr="00DD392D" w:rsidRDefault="00DD392D" w:rsidP="00DD392D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D392D">
        <w:rPr>
          <w:rFonts w:ascii="Times New Roman" w:hAnsi="Times New Roman" w:cs="Times New Roman"/>
          <w:lang w:eastAsia="ru-RU"/>
        </w:rPr>
        <w:t>Коэффициент стажа руководящей работы (Кс)</w:t>
      </w:r>
    </w:p>
    <w:tbl>
      <w:tblPr>
        <w:tblStyle w:val="a4"/>
        <w:tblW w:w="9380" w:type="dxa"/>
        <w:tblInd w:w="5" w:type="dxa"/>
        <w:tblLook w:val="04A0" w:firstRow="1" w:lastRow="0" w:firstColumn="1" w:lastColumn="0" w:noHBand="0" w:noVBand="1"/>
      </w:tblPr>
      <w:tblGrid>
        <w:gridCol w:w="5977"/>
        <w:gridCol w:w="3403"/>
      </w:tblGrid>
      <w:tr w:rsidR="00DD392D" w:rsidRPr="00DD392D" w:rsidTr="004A7978">
        <w:trPr>
          <w:trHeight w:val="15"/>
        </w:trPr>
        <w:tc>
          <w:tcPr>
            <w:tcW w:w="5977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392D" w:rsidRPr="00DD392D" w:rsidTr="004A7978">
        <w:tc>
          <w:tcPr>
            <w:tcW w:w="5977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Стаж руководящей работы </w:t>
            </w:r>
          </w:p>
        </w:tc>
        <w:tc>
          <w:tcPr>
            <w:tcW w:w="3403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Коэффициент стажа </w:t>
            </w:r>
          </w:p>
        </w:tc>
      </w:tr>
      <w:tr w:rsidR="00DD392D" w:rsidRPr="00DD392D" w:rsidTr="004A7978">
        <w:tc>
          <w:tcPr>
            <w:tcW w:w="5977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От 0 до 5 лет </w:t>
            </w:r>
          </w:p>
        </w:tc>
        <w:tc>
          <w:tcPr>
            <w:tcW w:w="3403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0,2 </w:t>
            </w:r>
          </w:p>
        </w:tc>
      </w:tr>
      <w:tr w:rsidR="00DD392D" w:rsidRPr="00DD392D" w:rsidTr="004A7978">
        <w:tc>
          <w:tcPr>
            <w:tcW w:w="5977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От 5 лет и более </w:t>
            </w:r>
          </w:p>
        </w:tc>
        <w:tc>
          <w:tcPr>
            <w:tcW w:w="3403" w:type="dxa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D392D">
              <w:rPr>
                <w:rFonts w:ascii="Times New Roman" w:hAnsi="Times New Roman" w:cs="Times New Roman"/>
                <w:lang w:eastAsia="ru-RU"/>
              </w:rPr>
              <w:t xml:space="preserve">0,8 </w:t>
            </w:r>
          </w:p>
        </w:tc>
      </w:tr>
    </w:tbl>
    <w:p w:rsidR="00DD392D" w:rsidRPr="00DD392D" w:rsidRDefault="00DD392D" w:rsidP="00DD392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DD392D" w:rsidRDefault="00DD392D" w:rsidP="00DD392D">
      <w:pPr>
        <w:pStyle w:val="a3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DD392D">
        <w:rPr>
          <w:rFonts w:ascii="Times New Roman" w:hAnsi="Times New Roman" w:cs="Times New Roman"/>
          <w:lang w:eastAsia="ru-RU"/>
        </w:rPr>
        <w:t>Должностные оклады руководящих работников образовательных учреждений, реализующих пр</w:t>
      </w:r>
      <w:r w:rsidRPr="00DD392D">
        <w:rPr>
          <w:rFonts w:ascii="Times New Roman" w:hAnsi="Times New Roman" w:cs="Times New Roman"/>
          <w:lang w:eastAsia="ru-RU"/>
        </w:rPr>
        <w:t>о</w:t>
      </w:r>
      <w:r w:rsidRPr="00DD392D">
        <w:rPr>
          <w:rFonts w:ascii="Times New Roman" w:hAnsi="Times New Roman" w:cs="Times New Roman"/>
          <w:lang w:eastAsia="ru-RU"/>
        </w:rPr>
        <w:t>грамму общего образования или основную общеобразовательную программу дошкольного обр</w:t>
      </w:r>
      <w:r w:rsidRPr="00DD392D">
        <w:rPr>
          <w:rFonts w:ascii="Times New Roman" w:hAnsi="Times New Roman" w:cs="Times New Roman"/>
          <w:lang w:eastAsia="ru-RU"/>
        </w:rPr>
        <w:t>а</w:t>
      </w:r>
      <w:r w:rsidRPr="00DD392D">
        <w:rPr>
          <w:rFonts w:ascii="Times New Roman" w:hAnsi="Times New Roman" w:cs="Times New Roman"/>
          <w:lang w:eastAsia="ru-RU"/>
        </w:rPr>
        <w:t>зования, с учетом коэффициентов (5275 (</w:t>
      </w:r>
      <w:proofErr w:type="spellStart"/>
      <w:r w:rsidRPr="00DD392D">
        <w:rPr>
          <w:rFonts w:ascii="Times New Roman" w:hAnsi="Times New Roman" w:cs="Times New Roman"/>
          <w:lang w:eastAsia="ru-RU"/>
        </w:rPr>
        <w:t>Кгр</w:t>
      </w:r>
      <w:proofErr w:type="spellEnd"/>
      <w:r w:rsidRPr="00DD392D">
        <w:rPr>
          <w:rFonts w:ascii="Times New Roman" w:hAnsi="Times New Roman" w:cs="Times New Roman"/>
          <w:lang w:eastAsia="ru-RU"/>
        </w:rPr>
        <w:t xml:space="preserve"> x Кд + Кс (</w:t>
      </w:r>
      <w:proofErr w:type="spellStart"/>
      <w:r w:rsidRPr="00DD392D">
        <w:rPr>
          <w:rFonts w:ascii="Times New Roman" w:hAnsi="Times New Roman" w:cs="Times New Roman"/>
          <w:lang w:eastAsia="ru-RU"/>
        </w:rPr>
        <w:t>Ккв</w:t>
      </w:r>
      <w:proofErr w:type="spellEnd"/>
      <w:r w:rsidRPr="00DD392D">
        <w:rPr>
          <w:rFonts w:ascii="Times New Roman" w:hAnsi="Times New Roman" w:cs="Times New Roman"/>
          <w:lang w:eastAsia="ru-RU"/>
        </w:rPr>
        <w:t>))</w:t>
      </w:r>
      <w:proofErr w:type="gramEnd"/>
    </w:p>
    <w:p w:rsidR="00DD392D" w:rsidRPr="00DD392D" w:rsidRDefault="00DD392D" w:rsidP="00DD392D">
      <w:pPr>
        <w:pStyle w:val="a3"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a4"/>
        <w:tblW w:w="49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1118"/>
        <w:gridCol w:w="1118"/>
        <w:gridCol w:w="1118"/>
        <w:gridCol w:w="1120"/>
      </w:tblGrid>
      <w:tr w:rsidR="00DD392D" w:rsidRPr="00DD392D" w:rsidTr="00DD392D">
        <w:tc>
          <w:tcPr>
            <w:tcW w:w="2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Наименование </w:t>
            </w:r>
          </w:p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должности работника </w:t>
            </w:r>
          </w:p>
        </w:tc>
        <w:tc>
          <w:tcPr>
            <w:tcW w:w="2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Месячные должностные оклады по группам оплаты труда,</w:t>
            </w: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br/>
              <w:t xml:space="preserve">в рублях </w:t>
            </w:r>
          </w:p>
        </w:tc>
      </w:tr>
      <w:tr w:rsidR="00DD392D" w:rsidRPr="00DD392D" w:rsidTr="00DD39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4</w:t>
            </w:r>
          </w:p>
        </w:tc>
      </w:tr>
      <w:tr w:rsidR="00DD392D" w:rsidRPr="00DD392D" w:rsidTr="004A797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5</w:t>
            </w:r>
          </w:p>
        </w:tc>
      </w:tr>
      <w:tr w:rsidR="00DD392D" w:rsidRPr="00DD392D" w:rsidTr="004A797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Руководитель образовательного учреждения (ректор, директор, начальник, заведующий), имеющий стаж руководящей работы: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92D" w:rsidRPr="00DD392D" w:rsidTr="004A7978">
        <w:tblPrEx>
          <w:tblBorders>
            <w:bottom w:val="single" w:sz="4" w:space="0" w:color="auto"/>
          </w:tblBorders>
        </w:tblPrEx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- от 0 до 5 лет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18620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15720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12818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10972 </w:t>
            </w:r>
          </w:p>
        </w:tc>
      </w:tr>
      <w:tr w:rsidR="00DD392D" w:rsidRPr="00DD392D" w:rsidTr="004A7978">
        <w:tblPrEx>
          <w:tblBorders>
            <w:bottom w:val="single" w:sz="4" w:space="0" w:color="auto"/>
          </w:tblBorders>
        </w:tblPrEx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- от 5 лет и более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21785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18884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15983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14137 </w:t>
            </w:r>
          </w:p>
        </w:tc>
      </w:tr>
      <w:tr w:rsidR="00DD392D" w:rsidRPr="00DD392D" w:rsidTr="00DD392D">
        <w:tblPrEx>
          <w:tblBorders>
            <w:bottom w:val="single" w:sz="4" w:space="0" w:color="auto"/>
          </w:tblBorders>
        </w:tblPrEx>
        <w:trPr>
          <w:trHeight w:val="1362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lastRenderedPageBreak/>
              <w:t>Заместитель руководителя образовательного учреждения (проректор, заместитель директора, начальника, заведующего); руководитель фил</w:t>
            </w: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и</w:t>
            </w: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ала образовательного учреждения, старший м</w:t>
            </w: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а</w:t>
            </w: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стер, имеющий стаж руководящей работы: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92D" w:rsidRPr="00DD392D" w:rsidTr="004A7978">
        <w:tblPrEx>
          <w:tblBorders>
            <w:bottom w:val="single" w:sz="4" w:space="0" w:color="auto"/>
          </w:tblBorders>
        </w:tblPrEx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- от 0 до 5 лет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15107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12787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10466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8989</w:t>
            </w:r>
          </w:p>
        </w:tc>
      </w:tr>
      <w:tr w:rsidR="00DD392D" w:rsidRPr="00DD392D" w:rsidTr="004A7978">
        <w:tblPrEx>
          <w:tblBorders>
            <w:bottom w:val="single" w:sz="4" w:space="0" w:color="auto"/>
          </w:tblBorders>
        </w:tblPrEx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- от 5 лет и более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18272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15952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13630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12153 </w:t>
            </w:r>
          </w:p>
        </w:tc>
      </w:tr>
      <w:tr w:rsidR="00DD392D" w:rsidRPr="00DD392D" w:rsidTr="004A7978">
        <w:tblPrEx>
          <w:tblBorders>
            <w:bottom w:val="single" w:sz="4" w:space="0" w:color="auto"/>
          </w:tblBorders>
        </w:tblPrEx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Главный бухгалтер, имеющий стаж руковод</w:t>
            </w: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я</w:t>
            </w: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щей работы: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92D" w:rsidRPr="00DD392D" w:rsidTr="004A7978">
        <w:tblPrEx>
          <w:tblBorders>
            <w:bottom w:val="single" w:sz="4" w:space="0" w:color="auto"/>
          </w:tblBorders>
        </w:tblPrEx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- от 0 до 5 лет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14229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12054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9877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8486 </w:t>
            </w:r>
          </w:p>
        </w:tc>
      </w:tr>
      <w:tr w:rsidR="00DD392D" w:rsidRPr="00DD392D" w:rsidTr="004A7978">
        <w:tblPrEx>
          <w:tblBorders>
            <w:bottom w:val="single" w:sz="4" w:space="0" w:color="auto"/>
          </w:tblBorders>
        </w:tblPrEx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- от 5 лет и более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17394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15218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13043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11657 </w:t>
            </w:r>
          </w:p>
        </w:tc>
      </w:tr>
      <w:tr w:rsidR="00DD392D" w:rsidRPr="00DD392D" w:rsidTr="004A7978">
        <w:tblPrEx>
          <w:tblBorders>
            <w:bottom w:val="single" w:sz="4" w:space="0" w:color="auto"/>
          </w:tblBorders>
        </w:tblPrEx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- от 0 до 5 лет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11594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9853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8113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7073 </w:t>
            </w:r>
          </w:p>
        </w:tc>
      </w:tr>
      <w:tr w:rsidR="00DD392D" w:rsidRPr="00DD392D" w:rsidTr="004A7978">
        <w:tblPrEx>
          <w:tblBorders>
            <w:bottom w:val="single" w:sz="4" w:space="0" w:color="auto"/>
          </w:tblBorders>
        </w:tblPrEx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- от 5 лет и более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14759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13019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 xml:space="preserve">11278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2D" w:rsidRPr="00DD392D" w:rsidRDefault="00DD392D" w:rsidP="00DD392D">
            <w:pPr>
              <w:pStyle w:val="a3"/>
              <w:jc w:val="both"/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</w:pPr>
            <w:r w:rsidRPr="00DD392D">
              <w:rPr>
                <w:rFonts w:ascii="Times New Roman" w:hAnsi="Times New Roman" w:cs="Times New Roman"/>
                <w:color w:val="332E2D"/>
                <w:spacing w:val="2"/>
                <w:lang w:eastAsia="ru-RU"/>
              </w:rPr>
              <w:t>10170</w:t>
            </w:r>
          </w:p>
        </w:tc>
      </w:tr>
    </w:tbl>
    <w:p w:rsidR="000242F2" w:rsidRDefault="000242F2" w:rsidP="00DD392D">
      <w:pPr>
        <w:pStyle w:val="a3"/>
        <w:jc w:val="both"/>
        <w:rPr>
          <w:rFonts w:ascii="Times New Roman" w:hAnsi="Times New Roman" w:cs="Times New Roman"/>
        </w:rPr>
      </w:pPr>
    </w:p>
    <w:p w:rsidR="00093F9C" w:rsidRPr="00093F9C" w:rsidRDefault="00093F9C" w:rsidP="00093F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093F9C">
        <w:rPr>
          <w:rFonts w:ascii="Times New Roman" w:hAnsi="Times New Roman" w:cs="Times New Roman"/>
        </w:rPr>
        <w:t>.7.Размеры и виды стимулирующих выплат заместителям директора, главному бухгалтеру обр</w:t>
      </w:r>
      <w:r w:rsidRPr="00093F9C">
        <w:rPr>
          <w:rFonts w:ascii="Times New Roman" w:hAnsi="Times New Roman" w:cs="Times New Roman"/>
        </w:rPr>
        <w:t>а</w:t>
      </w:r>
      <w:r w:rsidRPr="00093F9C">
        <w:rPr>
          <w:rFonts w:ascii="Times New Roman" w:hAnsi="Times New Roman" w:cs="Times New Roman"/>
        </w:rPr>
        <w:t>зовательной организации устанавливаются с учетом показателей эффективности</w:t>
      </w:r>
      <w:r>
        <w:rPr>
          <w:rFonts w:ascii="Times New Roman" w:hAnsi="Times New Roman" w:cs="Times New Roman"/>
        </w:rPr>
        <w:t xml:space="preserve"> утверждённых локальным актом по учреждению</w:t>
      </w:r>
      <w:r w:rsidRPr="00093F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Стимулирующие выплаты директору назначаются приказом Начальника МКУ Управление образования Пошехонского муниципального района.</w:t>
      </w:r>
    </w:p>
    <w:p w:rsidR="00093F9C" w:rsidRPr="00093F9C" w:rsidRDefault="00682AE6" w:rsidP="00093F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93F9C" w:rsidRPr="00093F9C">
        <w:rPr>
          <w:rFonts w:ascii="Times New Roman" w:hAnsi="Times New Roman" w:cs="Times New Roman"/>
        </w:rPr>
        <w:t>.8.</w:t>
      </w:r>
      <w:r w:rsidR="00093F9C">
        <w:rPr>
          <w:rFonts w:ascii="Times New Roman" w:hAnsi="Times New Roman" w:cs="Times New Roman"/>
        </w:rPr>
        <w:t xml:space="preserve">Доплаты к должностному окладу </w:t>
      </w:r>
      <w:r w:rsidR="00093F9C" w:rsidRPr="00093F9C">
        <w:rPr>
          <w:rFonts w:ascii="Times New Roman" w:hAnsi="Times New Roman" w:cs="Times New Roman"/>
        </w:rPr>
        <w:t xml:space="preserve">заместителям директора, главному бухгалтеру </w:t>
      </w:r>
      <w:r w:rsidR="00093F9C">
        <w:rPr>
          <w:rFonts w:ascii="Times New Roman" w:hAnsi="Times New Roman" w:cs="Times New Roman"/>
        </w:rPr>
        <w:t xml:space="preserve">утверждены </w:t>
      </w:r>
      <w:r w:rsidR="00093F9C" w:rsidRPr="00093F9C">
        <w:rPr>
          <w:rFonts w:ascii="Times New Roman" w:hAnsi="Times New Roman" w:cs="Times New Roman"/>
        </w:rPr>
        <w:t>Положени</w:t>
      </w:r>
      <w:r w:rsidR="00093F9C">
        <w:rPr>
          <w:rFonts w:ascii="Times New Roman" w:hAnsi="Times New Roman" w:cs="Times New Roman"/>
        </w:rPr>
        <w:t>ем</w:t>
      </w:r>
      <w:r w:rsidR="00093F9C" w:rsidRPr="00093F9C">
        <w:rPr>
          <w:rFonts w:ascii="Times New Roman" w:hAnsi="Times New Roman" w:cs="Times New Roman"/>
        </w:rPr>
        <w:t xml:space="preserve"> «О порядке установления доплат за работу, не входящую в круг основных обязанн</w:t>
      </w:r>
      <w:r w:rsidR="00093F9C" w:rsidRPr="00093F9C">
        <w:rPr>
          <w:rFonts w:ascii="Times New Roman" w:hAnsi="Times New Roman" w:cs="Times New Roman"/>
        </w:rPr>
        <w:t>о</w:t>
      </w:r>
      <w:r w:rsidR="00093F9C" w:rsidRPr="00093F9C">
        <w:rPr>
          <w:rFonts w:ascii="Times New Roman" w:hAnsi="Times New Roman" w:cs="Times New Roman"/>
        </w:rPr>
        <w:t>стей работника, и надбавок за сложность, напряжённость и высокое качество работы». Данное п</w:t>
      </w:r>
      <w:r w:rsidR="00093F9C" w:rsidRPr="00093F9C">
        <w:rPr>
          <w:rFonts w:ascii="Times New Roman" w:hAnsi="Times New Roman" w:cs="Times New Roman"/>
        </w:rPr>
        <w:t>о</w:t>
      </w:r>
      <w:r w:rsidR="00093F9C" w:rsidRPr="00093F9C">
        <w:rPr>
          <w:rFonts w:ascii="Times New Roman" w:hAnsi="Times New Roman" w:cs="Times New Roman"/>
        </w:rPr>
        <w:t>ложение рассматривается на собрании трудового коллектива и утверждается директором еже</w:t>
      </w:r>
      <w:r w:rsidR="002027F1">
        <w:rPr>
          <w:rFonts w:ascii="Times New Roman" w:hAnsi="Times New Roman" w:cs="Times New Roman"/>
        </w:rPr>
        <w:t>годно на 1 сентября.</w:t>
      </w:r>
    </w:p>
    <w:p w:rsidR="00093F9C" w:rsidRPr="00093F9C" w:rsidRDefault="00682AE6" w:rsidP="00093F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93F9C" w:rsidRPr="00093F9C">
        <w:rPr>
          <w:rFonts w:ascii="Times New Roman" w:hAnsi="Times New Roman" w:cs="Times New Roman"/>
        </w:rPr>
        <w:t xml:space="preserve">.9.Выплаты стимулирующего характера заместителям руководителя и главному бухгалтеру </w:t>
      </w:r>
      <w:proofErr w:type="spellStart"/>
      <w:r w:rsidR="00093F9C" w:rsidRPr="00093F9C">
        <w:rPr>
          <w:rFonts w:ascii="Times New Roman" w:hAnsi="Times New Roman" w:cs="Times New Roman"/>
        </w:rPr>
        <w:t>обр</w:t>
      </w:r>
      <w:r w:rsidR="00093F9C" w:rsidRPr="00093F9C">
        <w:rPr>
          <w:rFonts w:ascii="Times New Roman" w:hAnsi="Times New Roman" w:cs="Times New Roman"/>
        </w:rPr>
        <w:t>а</w:t>
      </w:r>
      <w:r w:rsidR="00093F9C" w:rsidRPr="00093F9C">
        <w:rPr>
          <w:rFonts w:ascii="Times New Roman" w:hAnsi="Times New Roman" w:cs="Times New Roman"/>
        </w:rPr>
        <w:t>зовательно</w:t>
      </w:r>
      <w:r w:rsidR="00093F9C">
        <w:rPr>
          <w:rFonts w:ascii="Times New Roman" w:hAnsi="Times New Roman" w:cs="Times New Roman"/>
        </w:rPr>
        <w:t>гоучреждения</w:t>
      </w:r>
      <w:proofErr w:type="spellEnd"/>
      <w:r w:rsidR="00093F9C" w:rsidRPr="00093F9C">
        <w:rPr>
          <w:rFonts w:ascii="Times New Roman" w:hAnsi="Times New Roman" w:cs="Times New Roman"/>
        </w:rPr>
        <w:t xml:space="preserve"> устанавливаются </w:t>
      </w:r>
      <w:r w:rsidR="00093F9C">
        <w:rPr>
          <w:rFonts w:ascii="Times New Roman" w:hAnsi="Times New Roman" w:cs="Times New Roman"/>
        </w:rPr>
        <w:t>комиссией по распределению стимулирующего фонда учреждения и согласовываются с директором</w:t>
      </w:r>
      <w:r w:rsidR="00093F9C" w:rsidRPr="00093F9C">
        <w:rPr>
          <w:rFonts w:ascii="Times New Roman" w:hAnsi="Times New Roman" w:cs="Times New Roman"/>
        </w:rPr>
        <w:t xml:space="preserve"> исходя из критериев</w:t>
      </w:r>
      <w:r>
        <w:rPr>
          <w:rFonts w:ascii="Times New Roman" w:hAnsi="Times New Roman" w:cs="Times New Roman"/>
        </w:rPr>
        <w:t xml:space="preserve"> и показателей эффективности</w:t>
      </w:r>
      <w:r w:rsidR="00093F9C" w:rsidRPr="00093F9C">
        <w:rPr>
          <w:rFonts w:ascii="Times New Roman" w:hAnsi="Times New Roman" w:cs="Times New Roman"/>
        </w:rPr>
        <w:t xml:space="preserve">, закрепленных в </w:t>
      </w:r>
      <w:r w:rsidR="00093F9C">
        <w:rPr>
          <w:rFonts w:ascii="Times New Roman" w:hAnsi="Times New Roman" w:cs="Times New Roman"/>
        </w:rPr>
        <w:t>локальном акте учреждения «Положение о распределении стимулирующей части ФОТ работников образовательного учреждения»</w:t>
      </w:r>
    </w:p>
    <w:p w:rsidR="00DD392D" w:rsidRDefault="00682AE6" w:rsidP="00093F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93F9C" w:rsidRPr="00093F9C">
        <w:rPr>
          <w:rFonts w:ascii="Times New Roman" w:hAnsi="Times New Roman" w:cs="Times New Roman"/>
        </w:rPr>
        <w:t xml:space="preserve">.10.Дополнительная оплата труда заместителей директора и главного бухгалтера </w:t>
      </w:r>
      <w:proofErr w:type="spellStart"/>
      <w:r w:rsidR="00093F9C" w:rsidRPr="00093F9C">
        <w:rPr>
          <w:rFonts w:ascii="Times New Roman" w:hAnsi="Times New Roman" w:cs="Times New Roman"/>
        </w:rPr>
        <w:t>образовательн</w:t>
      </w:r>
      <w:r w:rsidR="00093F9C" w:rsidRPr="00093F9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гоучреждения</w:t>
      </w:r>
      <w:proofErr w:type="spellEnd"/>
      <w:r w:rsidR="00093F9C" w:rsidRPr="00093F9C">
        <w:rPr>
          <w:rFonts w:ascii="Times New Roman" w:hAnsi="Times New Roman" w:cs="Times New Roman"/>
        </w:rPr>
        <w:t xml:space="preserve">, ведущих преподавательскую работу, производится на основании тарификации в установленном для педагогических работников порядке. Объем часов преподавательской работы заместителей директора </w:t>
      </w:r>
      <w:proofErr w:type="spellStart"/>
      <w:r w:rsidR="00093F9C" w:rsidRPr="00093F9C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гоучреждения</w:t>
      </w:r>
      <w:proofErr w:type="spellEnd"/>
      <w:r w:rsidR="00093F9C" w:rsidRPr="00093F9C">
        <w:rPr>
          <w:rFonts w:ascii="Times New Roman" w:hAnsi="Times New Roman" w:cs="Times New Roman"/>
        </w:rPr>
        <w:t xml:space="preserve"> и главного бухгалтера определяется </w:t>
      </w:r>
      <w:r>
        <w:rPr>
          <w:rFonts w:ascii="Times New Roman" w:hAnsi="Times New Roman" w:cs="Times New Roman"/>
        </w:rPr>
        <w:t>дире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тором</w:t>
      </w:r>
      <w:r w:rsidR="00093F9C" w:rsidRPr="00093F9C">
        <w:rPr>
          <w:rFonts w:ascii="Times New Roman" w:hAnsi="Times New Roman" w:cs="Times New Roman"/>
        </w:rPr>
        <w:t xml:space="preserve"> </w:t>
      </w:r>
      <w:proofErr w:type="spellStart"/>
      <w:r w:rsidR="00093F9C" w:rsidRPr="00093F9C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гоучреждения</w:t>
      </w:r>
      <w:proofErr w:type="spellEnd"/>
      <w:r w:rsidR="00093F9C" w:rsidRPr="00093F9C">
        <w:rPr>
          <w:rFonts w:ascii="Times New Roman" w:hAnsi="Times New Roman" w:cs="Times New Roman"/>
        </w:rPr>
        <w:t xml:space="preserve"> на один учебный год или полугодие, но не более 0,5 ставки соответствующей категории педагогических работников.</w:t>
      </w:r>
    </w:p>
    <w:p w:rsidR="00682AE6" w:rsidRDefault="00682AE6" w:rsidP="00093F9C">
      <w:pPr>
        <w:pStyle w:val="a3"/>
        <w:jc w:val="both"/>
        <w:rPr>
          <w:rFonts w:ascii="Times New Roman" w:hAnsi="Times New Roman" w:cs="Times New Roman"/>
        </w:rPr>
      </w:pPr>
      <w:r w:rsidRPr="00682AE6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>.</w:t>
      </w:r>
      <w:r w:rsidRPr="000242F2">
        <w:rPr>
          <w:rFonts w:ascii="Times New Roman" w:hAnsi="Times New Roman" w:cs="Times New Roman"/>
          <w:b/>
        </w:rPr>
        <w:t xml:space="preserve">Оплата труда </w:t>
      </w:r>
      <w:r>
        <w:rPr>
          <w:rFonts w:ascii="Times New Roman" w:hAnsi="Times New Roman" w:cs="Times New Roman"/>
          <w:b/>
        </w:rPr>
        <w:t>медицинских работников</w:t>
      </w:r>
      <w:r w:rsidRPr="000242F2">
        <w:rPr>
          <w:rFonts w:ascii="Times New Roman" w:hAnsi="Times New Roman" w:cs="Times New Roman"/>
          <w:b/>
        </w:rPr>
        <w:t xml:space="preserve"> </w:t>
      </w:r>
      <w:proofErr w:type="spellStart"/>
      <w:r w:rsidRPr="000242F2">
        <w:rPr>
          <w:rFonts w:ascii="Times New Roman" w:hAnsi="Times New Roman" w:cs="Times New Roman"/>
          <w:b/>
        </w:rPr>
        <w:t>образовательно</w:t>
      </w:r>
      <w:r>
        <w:rPr>
          <w:rFonts w:ascii="Times New Roman" w:hAnsi="Times New Roman" w:cs="Times New Roman"/>
          <w:b/>
        </w:rPr>
        <w:t>гоучреждения</w:t>
      </w:r>
      <w:proofErr w:type="spellEnd"/>
    </w:p>
    <w:p w:rsidR="00682AE6" w:rsidRDefault="00682AE6" w:rsidP="00682AE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 </w:t>
      </w:r>
      <w:r w:rsidRPr="00DE63E2">
        <w:rPr>
          <w:rFonts w:ascii="Times New Roman" w:hAnsi="Times New Roman" w:cs="Times New Roman"/>
        </w:rPr>
        <w:t>Должностные оклады (ставк</w:t>
      </w:r>
      <w:r>
        <w:rPr>
          <w:rFonts w:ascii="Times New Roman" w:hAnsi="Times New Roman" w:cs="Times New Roman"/>
        </w:rPr>
        <w:t>а</w:t>
      </w:r>
      <w:r w:rsidRPr="00DE63E2">
        <w:rPr>
          <w:rFonts w:ascii="Times New Roman" w:hAnsi="Times New Roman" w:cs="Times New Roman"/>
        </w:rPr>
        <w:t xml:space="preserve"> заработной платы) </w:t>
      </w:r>
      <w:r>
        <w:rPr>
          <w:rFonts w:ascii="Times New Roman" w:hAnsi="Times New Roman" w:cs="Times New Roman"/>
        </w:rPr>
        <w:t xml:space="preserve">медицинских </w:t>
      </w:r>
      <w:r w:rsidRPr="00DE63E2">
        <w:rPr>
          <w:rFonts w:ascii="Times New Roman" w:hAnsi="Times New Roman" w:cs="Times New Roman"/>
        </w:rPr>
        <w:t xml:space="preserve">работников устанавливаются в зависимости </w:t>
      </w:r>
      <w:r>
        <w:rPr>
          <w:rFonts w:ascii="Times New Roman" w:hAnsi="Times New Roman" w:cs="Times New Roman"/>
        </w:rPr>
        <w:t xml:space="preserve">от базового оклада и коэффициентов: </w:t>
      </w:r>
    </w:p>
    <w:p w:rsidR="00682AE6" w:rsidRPr="00682AE6" w:rsidRDefault="00682AE6" w:rsidP="00682AE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lang w:eastAsia="ru-RU"/>
        </w:rPr>
      </w:pPr>
      <w:r w:rsidRPr="00682AE6">
        <w:rPr>
          <w:rFonts w:ascii="Times New Roman" w:hAnsi="Times New Roman" w:cs="Times New Roman"/>
          <w:lang w:eastAsia="ru-RU"/>
        </w:rPr>
        <w:t>коэффициент стажа работы (0,02 - 0,2);</w:t>
      </w:r>
    </w:p>
    <w:p w:rsidR="00682AE6" w:rsidRDefault="00682AE6" w:rsidP="00682AE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lang w:eastAsia="ru-RU"/>
        </w:rPr>
      </w:pPr>
      <w:r w:rsidRPr="00682AE6">
        <w:rPr>
          <w:rFonts w:ascii="Times New Roman" w:hAnsi="Times New Roman" w:cs="Times New Roman"/>
          <w:lang w:eastAsia="ru-RU"/>
        </w:rPr>
        <w:t>коэффициент квалификационной категории (0,2 - 0,5);</w:t>
      </w:r>
    </w:p>
    <w:p w:rsidR="00682AE6" w:rsidRDefault="00682AE6" w:rsidP="00682AE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lang w:eastAsia="ru-RU"/>
        </w:rPr>
      </w:pPr>
      <w:r w:rsidRPr="00682AE6">
        <w:rPr>
          <w:rFonts w:ascii="Times New Roman" w:hAnsi="Times New Roman" w:cs="Times New Roman"/>
          <w:lang w:eastAsia="ru-RU"/>
        </w:rPr>
        <w:t>коэффициент напряженности (0,01 - 0,1)</w:t>
      </w:r>
    </w:p>
    <w:p w:rsidR="00682AE6" w:rsidRPr="00682AE6" w:rsidRDefault="00682AE6" w:rsidP="00682AE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82AE6">
        <w:rPr>
          <w:rFonts w:ascii="Times New Roman" w:hAnsi="Times New Roman" w:cs="Times New Roman"/>
          <w:lang w:eastAsia="ru-RU"/>
        </w:rPr>
        <w:t>Размер базового оклада для категории работников «медицинские работники образовательных учреждений и учреждений для детей-сирот и детей, оставшихся без попечения родителей» соста</w:t>
      </w:r>
      <w:r w:rsidRPr="00682AE6">
        <w:rPr>
          <w:rFonts w:ascii="Times New Roman" w:hAnsi="Times New Roman" w:cs="Times New Roman"/>
          <w:lang w:eastAsia="ru-RU"/>
        </w:rPr>
        <w:t>в</w:t>
      </w:r>
      <w:r w:rsidRPr="00682AE6">
        <w:rPr>
          <w:rFonts w:ascii="Times New Roman" w:hAnsi="Times New Roman" w:cs="Times New Roman"/>
          <w:lang w:eastAsia="ru-RU"/>
        </w:rPr>
        <w:t xml:space="preserve">ляет </w:t>
      </w:r>
      <w:r w:rsidRPr="00682AE6">
        <w:rPr>
          <w:rFonts w:ascii="Times New Roman" w:hAnsi="Times New Roman" w:cs="Times New Roman"/>
          <w:b/>
          <w:lang w:eastAsia="ru-RU"/>
        </w:rPr>
        <w:t>5764</w:t>
      </w:r>
      <w:r w:rsidRPr="00682AE6">
        <w:rPr>
          <w:rFonts w:ascii="Times New Roman" w:hAnsi="Times New Roman" w:cs="Times New Roman"/>
          <w:lang w:eastAsia="ru-RU"/>
        </w:rPr>
        <w:t xml:space="preserve"> рубля.</w:t>
      </w:r>
    </w:p>
    <w:p w:rsidR="00682AE6" w:rsidRPr="00682AE6" w:rsidRDefault="00682AE6" w:rsidP="00682AE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82AE6">
        <w:rPr>
          <w:rFonts w:ascii="Times New Roman" w:hAnsi="Times New Roman" w:cs="Times New Roman"/>
          <w:lang w:eastAsia="ru-RU"/>
        </w:rPr>
        <w:t>Коэффициент стажа работы (Кс):</w:t>
      </w:r>
    </w:p>
    <w:tbl>
      <w:tblPr>
        <w:tblStyle w:val="a4"/>
        <w:tblW w:w="9380" w:type="dxa"/>
        <w:tblInd w:w="5" w:type="dxa"/>
        <w:tblLook w:val="04A0" w:firstRow="1" w:lastRow="0" w:firstColumn="1" w:lastColumn="0" w:noHBand="0" w:noVBand="1"/>
      </w:tblPr>
      <w:tblGrid>
        <w:gridCol w:w="5980"/>
        <w:gridCol w:w="3400"/>
      </w:tblGrid>
      <w:tr w:rsidR="00682AE6" w:rsidRPr="00682AE6" w:rsidTr="004A7978">
        <w:trPr>
          <w:trHeight w:val="15"/>
        </w:trPr>
        <w:tc>
          <w:tcPr>
            <w:tcW w:w="5980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0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82AE6" w:rsidRPr="00682AE6" w:rsidTr="004A7978">
        <w:tc>
          <w:tcPr>
            <w:tcW w:w="5980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Стаж работы по специальности </w:t>
            </w:r>
          </w:p>
        </w:tc>
        <w:tc>
          <w:tcPr>
            <w:tcW w:w="3400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Коэффициент стажа </w:t>
            </w:r>
          </w:p>
        </w:tc>
      </w:tr>
      <w:tr w:rsidR="00682AE6" w:rsidRPr="00682AE6" w:rsidTr="004A7978">
        <w:tc>
          <w:tcPr>
            <w:tcW w:w="5980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От 0 до 10 лет </w:t>
            </w:r>
          </w:p>
        </w:tc>
        <w:tc>
          <w:tcPr>
            <w:tcW w:w="3400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0,02 </w:t>
            </w:r>
          </w:p>
        </w:tc>
      </w:tr>
      <w:tr w:rsidR="00682AE6" w:rsidRPr="00682AE6" w:rsidTr="004A7978">
        <w:tc>
          <w:tcPr>
            <w:tcW w:w="5980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От 10 до 15 лет </w:t>
            </w:r>
          </w:p>
        </w:tc>
        <w:tc>
          <w:tcPr>
            <w:tcW w:w="3400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0,1 </w:t>
            </w:r>
          </w:p>
        </w:tc>
      </w:tr>
      <w:tr w:rsidR="00682AE6" w:rsidRPr="00682AE6" w:rsidTr="004A7978">
        <w:tc>
          <w:tcPr>
            <w:tcW w:w="5980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От 15 лет и более </w:t>
            </w:r>
          </w:p>
        </w:tc>
        <w:tc>
          <w:tcPr>
            <w:tcW w:w="3400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0,2 </w:t>
            </w:r>
          </w:p>
        </w:tc>
      </w:tr>
    </w:tbl>
    <w:p w:rsidR="00682AE6" w:rsidRPr="00682AE6" w:rsidRDefault="00682AE6" w:rsidP="00682AE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82AE6">
        <w:rPr>
          <w:rFonts w:ascii="Times New Roman" w:hAnsi="Times New Roman" w:cs="Times New Roman"/>
          <w:lang w:eastAsia="ru-RU"/>
        </w:rPr>
        <w:t>Коэффициент квалификационной категории (</w:t>
      </w:r>
      <w:proofErr w:type="spellStart"/>
      <w:r w:rsidRPr="00682AE6">
        <w:rPr>
          <w:rFonts w:ascii="Times New Roman" w:hAnsi="Times New Roman" w:cs="Times New Roman"/>
          <w:lang w:eastAsia="ru-RU"/>
        </w:rPr>
        <w:t>Ккв</w:t>
      </w:r>
      <w:proofErr w:type="spellEnd"/>
      <w:r w:rsidRPr="00682AE6">
        <w:rPr>
          <w:rFonts w:ascii="Times New Roman" w:hAnsi="Times New Roman" w:cs="Times New Roman"/>
          <w:lang w:eastAsia="ru-RU"/>
        </w:rPr>
        <w:t>):</w:t>
      </w:r>
    </w:p>
    <w:tbl>
      <w:tblPr>
        <w:tblStyle w:val="a4"/>
        <w:tblW w:w="9380" w:type="dxa"/>
        <w:tblInd w:w="5" w:type="dxa"/>
        <w:tblLook w:val="04A0" w:firstRow="1" w:lastRow="0" w:firstColumn="1" w:lastColumn="0" w:noHBand="0" w:noVBand="1"/>
      </w:tblPr>
      <w:tblGrid>
        <w:gridCol w:w="5958"/>
        <w:gridCol w:w="3422"/>
      </w:tblGrid>
      <w:tr w:rsidR="00682AE6" w:rsidRPr="00682AE6" w:rsidTr="004A7978">
        <w:trPr>
          <w:trHeight w:val="15"/>
        </w:trPr>
        <w:tc>
          <w:tcPr>
            <w:tcW w:w="5958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22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82AE6" w:rsidRPr="00682AE6" w:rsidTr="004A7978">
        <w:tc>
          <w:tcPr>
            <w:tcW w:w="5958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Квалификационная категория </w:t>
            </w:r>
          </w:p>
        </w:tc>
        <w:tc>
          <w:tcPr>
            <w:tcW w:w="3422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Коэффициент квалификационной категории </w:t>
            </w:r>
          </w:p>
        </w:tc>
      </w:tr>
      <w:tr w:rsidR="00682AE6" w:rsidRPr="00682AE6" w:rsidTr="004A7978">
        <w:tc>
          <w:tcPr>
            <w:tcW w:w="5958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II </w:t>
            </w:r>
          </w:p>
        </w:tc>
        <w:tc>
          <w:tcPr>
            <w:tcW w:w="3422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0,2 </w:t>
            </w:r>
          </w:p>
        </w:tc>
      </w:tr>
      <w:tr w:rsidR="00682AE6" w:rsidRPr="00682AE6" w:rsidTr="004A7978">
        <w:tc>
          <w:tcPr>
            <w:tcW w:w="5958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I </w:t>
            </w:r>
          </w:p>
        </w:tc>
        <w:tc>
          <w:tcPr>
            <w:tcW w:w="3422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0,3 </w:t>
            </w:r>
          </w:p>
        </w:tc>
      </w:tr>
      <w:tr w:rsidR="00682AE6" w:rsidRPr="00682AE6" w:rsidTr="004A7978">
        <w:tc>
          <w:tcPr>
            <w:tcW w:w="5958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высшая </w:t>
            </w:r>
          </w:p>
        </w:tc>
        <w:tc>
          <w:tcPr>
            <w:tcW w:w="3422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0,5 </w:t>
            </w:r>
          </w:p>
        </w:tc>
      </w:tr>
    </w:tbl>
    <w:p w:rsidR="00682AE6" w:rsidRPr="00682AE6" w:rsidRDefault="00682AE6" w:rsidP="00682AE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682AE6">
        <w:rPr>
          <w:rFonts w:ascii="Times New Roman" w:hAnsi="Times New Roman" w:cs="Times New Roman"/>
          <w:lang w:eastAsia="ru-RU"/>
        </w:rPr>
        <w:t>Коэффициент напряженности (</w:t>
      </w:r>
      <w:proofErr w:type="spellStart"/>
      <w:r w:rsidRPr="00682AE6">
        <w:rPr>
          <w:rFonts w:ascii="Times New Roman" w:hAnsi="Times New Roman" w:cs="Times New Roman"/>
          <w:lang w:eastAsia="ru-RU"/>
        </w:rPr>
        <w:t>Кн</w:t>
      </w:r>
      <w:proofErr w:type="spellEnd"/>
      <w:r w:rsidRPr="00682AE6">
        <w:rPr>
          <w:rFonts w:ascii="Times New Roman" w:hAnsi="Times New Roman" w:cs="Times New Roman"/>
          <w:lang w:eastAsia="ru-RU"/>
        </w:rPr>
        <w:t>):</w:t>
      </w:r>
    </w:p>
    <w:tbl>
      <w:tblPr>
        <w:tblStyle w:val="a4"/>
        <w:tblW w:w="9380" w:type="dxa"/>
        <w:tblInd w:w="5" w:type="dxa"/>
        <w:tblLook w:val="04A0" w:firstRow="1" w:lastRow="0" w:firstColumn="1" w:lastColumn="0" w:noHBand="0" w:noVBand="1"/>
      </w:tblPr>
      <w:tblGrid>
        <w:gridCol w:w="5971"/>
        <w:gridCol w:w="3409"/>
      </w:tblGrid>
      <w:tr w:rsidR="00682AE6" w:rsidRPr="00682AE6" w:rsidTr="004A7978">
        <w:trPr>
          <w:trHeight w:val="15"/>
        </w:trPr>
        <w:tc>
          <w:tcPr>
            <w:tcW w:w="5971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9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82AE6" w:rsidRPr="00682AE6" w:rsidTr="004A7978">
        <w:tc>
          <w:tcPr>
            <w:tcW w:w="5971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Наименование должности </w:t>
            </w:r>
          </w:p>
        </w:tc>
        <w:tc>
          <w:tcPr>
            <w:tcW w:w="3409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Коэффициент напряженности </w:t>
            </w:r>
          </w:p>
        </w:tc>
      </w:tr>
      <w:tr w:rsidR="00682AE6" w:rsidRPr="00682AE6" w:rsidTr="004A7978">
        <w:tc>
          <w:tcPr>
            <w:tcW w:w="5971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Врач-специалист </w:t>
            </w:r>
          </w:p>
        </w:tc>
        <w:tc>
          <w:tcPr>
            <w:tcW w:w="3409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0,1 </w:t>
            </w:r>
          </w:p>
        </w:tc>
      </w:tr>
      <w:tr w:rsidR="00682AE6" w:rsidRPr="00682AE6" w:rsidTr="004A7978">
        <w:tc>
          <w:tcPr>
            <w:tcW w:w="5971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Старшая медицинская сестра, зубной врач, инструктор по </w:t>
            </w:r>
            <w:r w:rsidRPr="00682AE6">
              <w:rPr>
                <w:rFonts w:ascii="Times New Roman" w:hAnsi="Times New Roman" w:cs="Times New Roman"/>
                <w:lang w:eastAsia="ru-RU"/>
              </w:rPr>
              <w:lastRenderedPageBreak/>
              <w:t xml:space="preserve">лечебной физкультуре </w:t>
            </w:r>
          </w:p>
        </w:tc>
        <w:tc>
          <w:tcPr>
            <w:tcW w:w="3409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lastRenderedPageBreak/>
              <w:t xml:space="preserve">0,02 </w:t>
            </w:r>
          </w:p>
        </w:tc>
      </w:tr>
      <w:tr w:rsidR="00682AE6" w:rsidRPr="00682AE6" w:rsidTr="004A7978">
        <w:tc>
          <w:tcPr>
            <w:tcW w:w="5971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lastRenderedPageBreak/>
              <w:t xml:space="preserve">Фельдшер, медицинская сестра по массажу </w:t>
            </w:r>
          </w:p>
        </w:tc>
        <w:tc>
          <w:tcPr>
            <w:tcW w:w="3409" w:type="dxa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2AE6">
              <w:rPr>
                <w:rFonts w:ascii="Times New Roman" w:hAnsi="Times New Roman" w:cs="Times New Roman"/>
                <w:lang w:eastAsia="ru-RU"/>
              </w:rPr>
              <w:t xml:space="preserve">0,01 </w:t>
            </w:r>
          </w:p>
        </w:tc>
      </w:tr>
    </w:tbl>
    <w:p w:rsidR="00682AE6" w:rsidRPr="00682AE6" w:rsidRDefault="00682AE6" w:rsidP="00682AE6">
      <w:pPr>
        <w:pStyle w:val="a3"/>
        <w:jc w:val="both"/>
        <w:rPr>
          <w:rFonts w:ascii="Times New Roman" w:hAnsi="Times New Roman" w:cs="Times New Roman"/>
        </w:rPr>
      </w:pPr>
      <w:r w:rsidRPr="00682AE6">
        <w:rPr>
          <w:rFonts w:ascii="Times New Roman" w:hAnsi="Times New Roman" w:cs="Times New Roman"/>
        </w:rPr>
        <w:t xml:space="preserve">Должностные оклады с учетом коэффициентов (5764 * (1 + Кс + </w:t>
      </w:r>
      <w:proofErr w:type="spellStart"/>
      <w:r w:rsidRPr="00682AE6">
        <w:rPr>
          <w:rFonts w:ascii="Times New Roman" w:hAnsi="Times New Roman" w:cs="Times New Roman"/>
        </w:rPr>
        <w:t>Ккв</w:t>
      </w:r>
      <w:proofErr w:type="spellEnd"/>
      <w:proofErr w:type="gramStart"/>
      <w:r w:rsidRPr="00682AE6">
        <w:rPr>
          <w:rFonts w:ascii="Times New Roman" w:hAnsi="Times New Roman" w:cs="Times New Roman"/>
        </w:rPr>
        <w:t xml:space="preserve"> + </w:t>
      </w:r>
      <w:proofErr w:type="spellStart"/>
      <w:r w:rsidRPr="00682AE6">
        <w:rPr>
          <w:rFonts w:ascii="Times New Roman" w:hAnsi="Times New Roman" w:cs="Times New Roman"/>
        </w:rPr>
        <w:t>К</w:t>
      </w:r>
      <w:proofErr w:type="gramEnd"/>
      <w:r w:rsidRPr="00682AE6">
        <w:rPr>
          <w:rFonts w:ascii="Times New Roman" w:hAnsi="Times New Roman" w:cs="Times New Roman"/>
        </w:rPr>
        <w:t>н</w:t>
      </w:r>
      <w:proofErr w:type="spellEnd"/>
      <w:r w:rsidRPr="00682AE6">
        <w:rPr>
          <w:rFonts w:ascii="Times New Roman" w:hAnsi="Times New Roman" w:cs="Times New Roman"/>
        </w:rPr>
        <w:t>))</w:t>
      </w:r>
    </w:p>
    <w:p w:rsidR="00682AE6" w:rsidRDefault="00682AE6" w:rsidP="00682AE6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818"/>
        <w:gridCol w:w="1275"/>
        <w:gridCol w:w="1276"/>
        <w:gridCol w:w="1418"/>
      </w:tblGrid>
      <w:tr w:rsidR="00682AE6" w:rsidRPr="00682AE6" w:rsidTr="00682AE6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82AE6">
              <w:rPr>
                <w:rFonts w:ascii="Times New Roman" w:hAnsi="Times New Roman" w:cs="Times New Roman"/>
              </w:rPr>
              <w:t>п</w:t>
            </w:r>
            <w:proofErr w:type="gramEnd"/>
            <w:r w:rsidRPr="00682AE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Должностные оклады с учетом коэ</w:t>
            </w:r>
            <w:r w:rsidRPr="00682AE6">
              <w:rPr>
                <w:rFonts w:ascii="Times New Roman" w:hAnsi="Times New Roman" w:cs="Times New Roman"/>
              </w:rPr>
              <w:t>ф</w:t>
            </w:r>
            <w:r w:rsidRPr="00682AE6">
              <w:rPr>
                <w:rFonts w:ascii="Times New Roman" w:hAnsi="Times New Roman" w:cs="Times New Roman"/>
              </w:rPr>
              <w:t>фициентов и стажа работы в месяц, в рублях</w:t>
            </w:r>
          </w:p>
        </w:tc>
      </w:tr>
      <w:tr w:rsidR="00682AE6" w:rsidRPr="00682AE6" w:rsidTr="00682AE6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от 0 до 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от 10 до 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от 15 и б</w:t>
            </w:r>
            <w:r w:rsidRPr="00682AE6">
              <w:rPr>
                <w:rFonts w:ascii="Times New Roman" w:hAnsi="Times New Roman" w:cs="Times New Roman"/>
              </w:rPr>
              <w:t>о</w:t>
            </w:r>
            <w:r w:rsidRPr="00682AE6">
              <w:rPr>
                <w:rFonts w:ascii="Times New Roman" w:hAnsi="Times New Roman" w:cs="Times New Roman"/>
              </w:rPr>
              <w:t>лее лет</w:t>
            </w:r>
          </w:p>
        </w:tc>
      </w:tr>
      <w:tr w:rsidR="00682AE6" w:rsidRPr="00682AE6" w:rsidTr="00682A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5</w:t>
            </w:r>
          </w:p>
        </w:tc>
      </w:tr>
      <w:tr w:rsidR="00682AE6" w:rsidRPr="00682AE6" w:rsidTr="00682A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Старшая медицинская сестра, зубной врач, и</w:t>
            </w:r>
            <w:r w:rsidRPr="00682AE6">
              <w:rPr>
                <w:rFonts w:ascii="Times New Roman" w:hAnsi="Times New Roman" w:cs="Times New Roman"/>
              </w:rPr>
              <w:t>н</w:t>
            </w:r>
            <w:r w:rsidRPr="00682AE6">
              <w:rPr>
                <w:rFonts w:ascii="Times New Roman" w:hAnsi="Times New Roman" w:cs="Times New Roman"/>
              </w:rPr>
              <w:t xml:space="preserve">структор по лечебной физкультуре, </w:t>
            </w:r>
            <w:proofErr w:type="gramStart"/>
            <w:r w:rsidRPr="00682AE6">
              <w:rPr>
                <w:rFonts w:ascii="Times New Roman" w:hAnsi="Times New Roman" w:cs="Times New Roman"/>
              </w:rPr>
              <w:t>имеющие</w:t>
            </w:r>
            <w:proofErr w:type="gramEnd"/>
            <w:r w:rsidRPr="00682AE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5995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6456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7032</w:t>
            </w:r>
          </w:p>
        </w:tc>
      </w:tr>
      <w:tr w:rsidR="00682AE6" w:rsidRPr="00682AE6" w:rsidTr="00682A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- II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7147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7608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8185</w:t>
            </w:r>
          </w:p>
        </w:tc>
      </w:tr>
      <w:tr w:rsidR="00682AE6" w:rsidRPr="00682AE6" w:rsidTr="00682A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- 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7724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8185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8761</w:t>
            </w:r>
          </w:p>
        </w:tc>
      </w:tr>
      <w:tr w:rsidR="00682AE6" w:rsidRPr="00682AE6" w:rsidTr="00682A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-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8877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9338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E6" w:rsidRPr="00682AE6" w:rsidRDefault="00682AE6" w:rsidP="00682A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2AE6">
              <w:rPr>
                <w:rFonts w:ascii="Times New Roman" w:hAnsi="Times New Roman" w:cs="Times New Roman"/>
              </w:rPr>
              <w:t>9914</w:t>
            </w:r>
          </w:p>
        </w:tc>
      </w:tr>
    </w:tbl>
    <w:p w:rsidR="004A7978" w:rsidRPr="00093F9C" w:rsidRDefault="004A7978" w:rsidP="004A797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9.2Доплаты к должностному окладу медицинских </w:t>
      </w:r>
      <w:proofErr w:type="spellStart"/>
      <w:r>
        <w:rPr>
          <w:rFonts w:ascii="Times New Roman" w:hAnsi="Times New Roman" w:cs="Times New Roman"/>
        </w:rPr>
        <w:t>работниковутверждены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93F9C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ем</w:t>
      </w:r>
      <w:r w:rsidRPr="00093F9C">
        <w:rPr>
          <w:rFonts w:ascii="Times New Roman" w:hAnsi="Times New Roman" w:cs="Times New Roman"/>
        </w:rPr>
        <w:t xml:space="preserve"> «О</w:t>
      </w:r>
      <w:proofErr w:type="gramStart"/>
      <w:r w:rsidRPr="00093F9C">
        <w:rPr>
          <w:rFonts w:ascii="Times New Roman" w:hAnsi="Times New Roman" w:cs="Times New Roman"/>
        </w:rPr>
        <w:t xml:space="preserve"> .</w:t>
      </w:r>
      <w:proofErr w:type="gramEnd"/>
      <w:r w:rsidRPr="00093F9C">
        <w:rPr>
          <w:rFonts w:ascii="Times New Roman" w:hAnsi="Times New Roman" w:cs="Times New Roman"/>
        </w:rPr>
        <w:t xml:space="preserve"> п</w:t>
      </w:r>
      <w:r w:rsidRPr="00093F9C">
        <w:rPr>
          <w:rFonts w:ascii="Times New Roman" w:hAnsi="Times New Roman" w:cs="Times New Roman"/>
        </w:rPr>
        <w:t>о</w:t>
      </w:r>
      <w:r w:rsidRPr="00093F9C">
        <w:rPr>
          <w:rFonts w:ascii="Times New Roman" w:hAnsi="Times New Roman" w:cs="Times New Roman"/>
        </w:rPr>
        <w:t>рядке установления доплат за работу, не входящую в круг основных обязанностей работника, и надбавок за сложность, напряжённость и высокое качество работы». Данное положение рассма</w:t>
      </w:r>
      <w:r w:rsidRPr="00093F9C">
        <w:rPr>
          <w:rFonts w:ascii="Times New Roman" w:hAnsi="Times New Roman" w:cs="Times New Roman"/>
        </w:rPr>
        <w:t>т</w:t>
      </w:r>
      <w:r w:rsidRPr="00093F9C">
        <w:rPr>
          <w:rFonts w:ascii="Times New Roman" w:hAnsi="Times New Roman" w:cs="Times New Roman"/>
        </w:rPr>
        <w:t>ривается на собрании трудового коллектива и утверждается директором ежегодно на 1 сентября</w:t>
      </w:r>
      <w:proofErr w:type="gramStart"/>
      <w:r w:rsidRPr="00093F9C">
        <w:rPr>
          <w:rFonts w:ascii="Times New Roman" w:hAnsi="Times New Roman" w:cs="Times New Roman"/>
        </w:rPr>
        <w:t>..</w:t>
      </w:r>
      <w:proofErr w:type="gramEnd"/>
    </w:p>
    <w:p w:rsidR="004A7978" w:rsidRPr="00093F9C" w:rsidRDefault="004A7978" w:rsidP="004A797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</w:t>
      </w:r>
      <w:r w:rsidRPr="00093F9C">
        <w:rPr>
          <w:rFonts w:ascii="Times New Roman" w:hAnsi="Times New Roman" w:cs="Times New Roman"/>
        </w:rPr>
        <w:t xml:space="preserve">.Выплаты стимулирующего характера </w:t>
      </w:r>
      <w:r>
        <w:rPr>
          <w:rFonts w:ascii="Times New Roman" w:hAnsi="Times New Roman" w:cs="Times New Roman"/>
        </w:rPr>
        <w:t>медицинским работникам</w:t>
      </w:r>
      <w:r w:rsidRPr="00093F9C">
        <w:rPr>
          <w:rFonts w:ascii="Times New Roman" w:hAnsi="Times New Roman" w:cs="Times New Roman"/>
        </w:rPr>
        <w:t xml:space="preserve"> </w:t>
      </w:r>
      <w:proofErr w:type="spellStart"/>
      <w:r w:rsidRPr="00093F9C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гоучреждения</w:t>
      </w:r>
      <w:proofErr w:type="spellEnd"/>
      <w:r w:rsidRPr="00093F9C">
        <w:rPr>
          <w:rFonts w:ascii="Times New Roman" w:hAnsi="Times New Roman" w:cs="Times New Roman"/>
        </w:rPr>
        <w:t xml:space="preserve"> устанавливаются </w:t>
      </w:r>
      <w:r>
        <w:rPr>
          <w:rFonts w:ascii="Times New Roman" w:hAnsi="Times New Roman" w:cs="Times New Roman"/>
        </w:rPr>
        <w:t>комиссией по распределению стимулирующего фонда учреждения и согласов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ваются с директором</w:t>
      </w:r>
      <w:r w:rsidRPr="00093F9C">
        <w:rPr>
          <w:rFonts w:ascii="Times New Roman" w:hAnsi="Times New Roman" w:cs="Times New Roman"/>
        </w:rPr>
        <w:t xml:space="preserve"> исходя из критериев</w:t>
      </w:r>
      <w:r>
        <w:rPr>
          <w:rFonts w:ascii="Times New Roman" w:hAnsi="Times New Roman" w:cs="Times New Roman"/>
        </w:rPr>
        <w:t xml:space="preserve"> и показателей эффективности</w:t>
      </w:r>
      <w:r w:rsidRPr="00093F9C">
        <w:rPr>
          <w:rFonts w:ascii="Times New Roman" w:hAnsi="Times New Roman" w:cs="Times New Roman"/>
        </w:rPr>
        <w:t xml:space="preserve">, закрепленных в </w:t>
      </w:r>
      <w:r>
        <w:rPr>
          <w:rFonts w:ascii="Times New Roman" w:hAnsi="Times New Roman" w:cs="Times New Roman"/>
        </w:rPr>
        <w:t>локал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ном акте учреждения «Положение о распределении стимулирующей части ФОТ работников 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зовательного учреждения»</w:t>
      </w:r>
    </w:p>
    <w:p w:rsidR="004A7978" w:rsidRPr="002E6062" w:rsidRDefault="004A7978" w:rsidP="004A797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9.4</w:t>
      </w:r>
      <w:r w:rsidRPr="002E6062">
        <w:rPr>
          <w:rFonts w:ascii="Times New Roman" w:hAnsi="Times New Roman" w:cs="Times New Roman"/>
        </w:rPr>
        <w:t xml:space="preserve">.Почасовая оплата труда </w:t>
      </w:r>
      <w:r>
        <w:rPr>
          <w:rFonts w:ascii="Times New Roman" w:hAnsi="Times New Roman" w:cs="Times New Roman"/>
        </w:rPr>
        <w:t>медицинских работников</w:t>
      </w:r>
      <w:r w:rsidRPr="002E6062">
        <w:rPr>
          <w:rFonts w:ascii="Times New Roman" w:hAnsi="Times New Roman" w:cs="Times New Roman"/>
        </w:rPr>
        <w:t xml:space="preserve"> образовательной организации применяется при оплате:</w:t>
      </w:r>
    </w:p>
    <w:p w:rsidR="004A7978" w:rsidRPr="002E6062" w:rsidRDefault="004A7978" w:rsidP="004A797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E6062">
        <w:rPr>
          <w:rFonts w:ascii="Times New Roman" w:hAnsi="Times New Roman" w:cs="Times New Roman"/>
        </w:rPr>
        <w:t>за часы, выполненные в порядке замещения отсутствующих по болезни или другим пр</w:t>
      </w:r>
      <w:r w:rsidRPr="002E6062">
        <w:rPr>
          <w:rFonts w:ascii="Times New Roman" w:hAnsi="Times New Roman" w:cs="Times New Roman"/>
        </w:rPr>
        <w:t>и</w:t>
      </w:r>
      <w:r w:rsidRPr="002E6062">
        <w:rPr>
          <w:rFonts w:ascii="Times New Roman" w:hAnsi="Times New Roman" w:cs="Times New Roman"/>
        </w:rPr>
        <w:t xml:space="preserve">чинам </w:t>
      </w:r>
      <w:r>
        <w:rPr>
          <w:rFonts w:ascii="Times New Roman" w:hAnsi="Times New Roman" w:cs="Times New Roman"/>
        </w:rPr>
        <w:t>работников</w:t>
      </w:r>
      <w:r w:rsidRPr="002E6062">
        <w:rPr>
          <w:rFonts w:ascii="Times New Roman" w:hAnsi="Times New Roman" w:cs="Times New Roman"/>
        </w:rPr>
        <w:t>, продолжавшегося не свыше двух месяцев;</w:t>
      </w:r>
    </w:p>
    <w:p w:rsidR="004A7978" w:rsidRPr="002E6062" w:rsidRDefault="004A7978" w:rsidP="004A7978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9.5.</w:t>
      </w:r>
      <w:r w:rsidRPr="002E6062">
        <w:rPr>
          <w:rFonts w:ascii="Times New Roman" w:hAnsi="Times New Roman" w:cs="Times New Roman"/>
        </w:rPr>
        <w:t>.Размер оплаты за один час работы</w:t>
      </w:r>
      <w:r>
        <w:rPr>
          <w:rFonts w:ascii="Times New Roman" w:hAnsi="Times New Roman" w:cs="Times New Roman"/>
        </w:rPr>
        <w:t xml:space="preserve"> (</w:t>
      </w:r>
      <w:r w:rsidRPr="008A60F9">
        <w:rPr>
          <w:rFonts w:ascii="Times New Roman" w:hAnsi="Times New Roman" w:cs="Times New Roman"/>
        </w:rPr>
        <w:t>отсутствующих по болезни или другим причинам работн</w:t>
      </w:r>
      <w:r w:rsidRPr="008A60F9">
        <w:rPr>
          <w:rFonts w:ascii="Times New Roman" w:hAnsi="Times New Roman" w:cs="Times New Roman"/>
        </w:rPr>
        <w:t>и</w:t>
      </w:r>
      <w:r w:rsidRPr="008A60F9">
        <w:rPr>
          <w:rFonts w:ascii="Times New Roman" w:hAnsi="Times New Roman" w:cs="Times New Roman"/>
        </w:rPr>
        <w:t>ков, продолжавшегося не свыше двух месяцев</w:t>
      </w:r>
      <w:r>
        <w:rPr>
          <w:rFonts w:ascii="Times New Roman" w:hAnsi="Times New Roman" w:cs="Times New Roman"/>
        </w:rPr>
        <w:t>)</w:t>
      </w:r>
      <w:r w:rsidRPr="002E6062">
        <w:rPr>
          <w:rFonts w:ascii="Times New Roman" w:hAnsi="Times New Roman" w:cs="Times New Roman"/>
        </w:rPr>
        <w:t xml:space="preserve"> определяется путем деления месячной ставки зар</w:t>
      </w:r>
      <w:r w:rsidRPr="002E6062">
        <w:rPr>
          <w:rFonts w:ascii="Times New Roman" w:hAnsi="Times New Roman" w:cs="Times New Roman"/>
        </w:rPr>
        <w:t>а</w:t>
      </w:r>
      <w:r w:rsidRPr="002E6062">
        <w:rPr>
          <w:rFonts w:ascii="Times New Roman" w:hAnsi="Times New Roman" w:cs="Times New Roman"/>
        </w:rPr>
        <w:t xml:space="preserve">ботной платы </w:t>
      </w:r>
      <w:r>
        <w:rPr>
          <w:rFonts w:ascii="Times New Roman" w:hAnsi="Times New Roman" w:cs="Times New Roman"/>
        </w:rPr>
        <w:t>заменяемого</w:t>
      </w:r>
      <w:r w:rsidRPr="002E6062">
        <w:rPr>
          <w:rFonts w:ascii="Times New Roman" w:hAnsi="Times New Roman" w:cs="Times New Roman"/>
        </w:rPr>
        <w:t xml:space="preserve"> работника за установленную норму часов работы в </w:t>
      </w:r>
      <w:r>
        <w:rPr>
          <w:rFonts w:ascii="Times New Roman" w:hAnsi="Times New Roman" w:cs="Times New Roman"/>
        </w:rPr>
        <w:t>месяц</w:t>
      </w:r>
      <w:r w:rsidRPr="002E6062">
        <w:rPr>
          <w:rFonts w:ascii="Times New Roman" w:hAnsi="Times New Roman" w:cs="Times New Roman"/>
        </w:rPr>
        <w:t xml:space="preserve"> на колич</w:t>
      </w:r>
      <w:r w:rsidRPr="002E6062">
        <w:rPr>
          <w:rFonts w:ascii="Times New Roman" w:hAnsi="Times New Roman" w:cs="Times New Roman"/>
        </w:rPr>
        <w:t>е</w:t>
      </w:r>
      <w:r w:rsidRPr="002E6062">
        <w:rPr>
          <w:rFonts w:ascii="Times New Roman" w:hAnsi="Times New Roman" w:cs="Times New Roman"/>
        </w:rPr>
        <w:t>ство рабочих часов</w:t>
      </w:r>
      <w:r>
        <w:rPr>
          <w:rFonts w:ascii="Times New Roman" w:hAnsi="Times New Roman" w:cs="Times New Roman"/>
        </w:rPr>
        <w:t xml:space="preserve"> в месяц</w:t>
      </w:r>
      <w:r w:rsidRPr="002E606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утверждённых табелем-календарём и умножение на количество отр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ботанных часов сверх установленных в штатном расписании</w:t>
      </w:r>
      <w:r w:rsidRPr="002E6062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Количество таких часов указывается в табеле учёта отработанного рабочего времени на основании приказа директора.</w:t>
      </w:r>
    </w:p>
    <w:p w:rsidR="00682AE6" w:rsidRDefault="004A7978" w:rsidP="004A797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9.6.</w:t>
      </w:r>
      <w:r w:rsidRPr="002E6062">
        <w:rPr>
          <w:rFonts w:ascii="Times New Roman" w:hAnsi="Times New Roman" w:cs="Times New Roman"/>
        </w:rPr>
        <w:t xml:space="preserve">.Оплата труда за замещение отсутствующего </w:t>
      </w:r>
      <w:r>
        <w:rPr>
          <w:rFonts w:ascii="Times New Roman" w:hAnsi="Times New Roman" w:cs="Times New Roman"/>
        </w:rPr>
        <w:t>работника</w:t>
      </w:r>
      <w:r w:rsidRPr="002E6062">
        <w:rPr>
          <w:rFonts w:ascii="Times New Roman" w:hAnsi="Times New Roman" w:cs="Times New Roman"/>
        </w:rPr>
        <w:t>, если оно осуществлялось свыше двух месяцев, производится со дня начала замещения за все часы фактической работы на общих осн</w:t>
      </w:r>
      <w:r w:rsidRPr="002E6062">
        <w:rPr>
          <w:rFonts w:ascii="Times New Roman" w:hAnsi="Times New Roman" w:cs="Times New Roman"/>
        </w:rPr>
        <w:t>о</w:t>
      </w:r>
      <w:r w:rsidRPr="002E6062">
        <w:rPr>
          <w:rFonts w:ascii="Times New Roman" w:hAnsi="Times New Roman" w:cs="Times New Roman"/>
        </w:rPr>
        <w:t xml:space="preserve">ваниях с </w:t>
      </w:r>
      <w:proofErr w:type="gramStart"/>
      <w:r w:rsidRPr="002E6062">
        <w:rPr>
          <w:rFonts w:ascii="Times New Roman" w:hAnsi="Times New Roman" w:cs="Times New Roman"/>
        </w:rPr>
        <w:t>соответствующим</w:t>
      </w:r>
      <w:proofErr w:type="gramEnd"/>
      <w:r w:rsidRPr="002E6062">
        <w:rPr>
          <w:rFonts w:ascii="Times New Roman" w:hAnsi="Times New Roman" w:cs="Times New Roman"/>
        </w:rPr>
        <w:t xml:space="preserve"> внесения изменений в </w:t>
      </w:r>
      <w:r>
        <w:rPr>
          <w:rFonts w:ascii="Times New Roman" w:hAnsi="Times New Roman" w:cs="Times New Roman"/>
        </w:rPr>
        <w:t>штатное расписание.</w:t>
      </w:r>
    </w:p>
    <w:p w:rsidR="004A7978" w:rsidRDefault="004A7978" w:rsidP="004A797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>.</w:t>
      </w:r>
      <w:r w:rsidRPr="000242F2">
        <w:rPr>
          <w:rFonts w:ascii="Times New Roman" w:hAnsi="Times New Roman" w:cs="Times New Roman"/>
          <w:b/>
        </w:rPr>
        <w:t xml:space="preserve">Оплата труда </w:t>
      </w:r>
      <w:r w:rsidR="00407F48" w:rsidRPr="00407F48">
        <w:rPr>
          <w:rFonts w:ascii="Times New Roman" w:hAnsi="Times New Roman" w:cs="Times New Roman"/>
          <w:b/>
        </w:rPr>
        <w:t>специалистов и служащих, работников рабочих профессий и прочих рабо</w:t>
      </w:r>
      <w:r w:rsidR="00407F48" w:rsidRPr="00407F48">
        <w:rPr>
          <w:rFonts w:ascii="Times New Roman" w:hAnsi="Times New Roman" w:cs="Times New Roman"/>
          <w:b/>
        </w:rPr>
        <w:t>т</w:t>
      </w:r>
      <w:r w:rsidR="00407F48" w:rsidRPr="00407F48">
        <w:rPr>
          <w:rFonts w:ascii="Times New Roman" w:hAnsi="Times New Roman" w:cs="Times New Roman"/>
          <w:b/>
        </w:rPr>
        <w:t>ников</w:t>
      </w:r>
      <w:r w:rsidR="00407F48">
        <w:rPr>
          <w:rFonts w:ascii="Times New Roman" w:hAnsi="Times New Roman" w:cs="Times New Roman"/>
          <w:b/>
        </w:rPr>
        <w:t>.</w:t>
      </w:r>
    </w:p>
    <w:p w:rsidR="004A7978" w:rsidRPr="00407F48" w:rsidRDefault="00407F48" w:rsidP="00407F48">
      <w:pPr>
        <w:pStyle w:val="a3"/>
        <w:jc w:val="both"/>
        <w:rPr>
          <w:rFonts w:ascii="Times New Roman" w:hAnsi="Times New Roman" w:cs="Times New Roman"/>
        </w:rPr>
      </w:pPr>
      <w:r w:rsidRPr="00407F48">
        <w:rPr>
          <w:rFonts w:ascii="Times New Roman" w:hAnsi="Times New Roman" w:cs="Times New Roman"/>
        </w:rPr>
        <w:t>10</w:t>
      </w:r>
      <w:r w:rsidR="004A7978" w:rsidRPr="00407F48">
        <w:rPr>
          <w:rFonts w:ascii="Times New Roman" w:hAnsi="Times New Roman" w:cs="Times New Roman"/>
        </w:rPr>
        <w:t xml:space="preserve">.1 </w:t>
      </w:r>
      <w:r w:rsidRPr="00407F48">
        <w:rPr>
          <w:rFonts w:ascii="Times New Roman" w:hAnsi="Times New Roman" w:cs="Times New Roman"/>
        </w:rPr>
        <w:t xml:space="preserve">Размер базового оклада для остальных категорий работников образовательных учреждений составляет </w:t>
      </w:r>
      <w:r w:rsidRPr="00407F48">
        <w:rPr>
          <w:rFonts w:ascii="Times New Roman" w:hAnsi="Times New Roman" w:cs="Times New Roman"/>
          <w:b/>
        </w:rPr>
        <w:t>4795</w:t>
      </w:r>
      <w:r w:rsidRPr="00407F48">
        <w:rPr>
          <w:rFonts w:ascii="Times New Roman" w:hAnsi="Times New Roman" w:cs="Times New Roman"/>
        </w:rPr>
        <w:t xml:space="preserve"> </w:t>
      </w:r>
      <w:proofErr w:type="spellStart"/>
      <w:r w:rsidRPr="00407F48">
        <w:rPr>
          <w:rFonts w:ascii="Times New Roman" w:hAnsi="Times New Roman" w:cs="Times New Roman"/>
        </w:rPr>
        <w:t>рублей</w:t>
      </w:r>
      <w:proofErr w:type="gramStart"/>
      <w:r w:rsidRPr="00407F48">
        <w:rPr>
          <w:rFonts w:ascii="Times New Roman" w:hAnsi="Times New Roman" w:cs="Times New Roman"/>
        </w:rPr>
        <w:t>.»</w:t>
      </w:r>
      <w:proofErr w:type="gramEnd"/>
      <w:r w:rsidRPr="00407F48">
        <w:rPr>
          <w:rFonts w:ascii="Times New Roman" w:hAnsi="Times New Roman" w:cs="Times New Roman"/>
        </w:rPr>
        <w:t>.</w:t>
      </w:r>
      <w:r w:rsidR="004A7978" w:rsidRPr="00407F48">
        <w:rPr>
          <w:rFonts w:ascii="Times New Roman" w:hAnsi="Times New Roman" w:cs="Times New Roman"/>
        </w:rPr>
        <w:t>Должностные</w:t>
      </w:r>
      <w:proofErr w:type="spellEnd"/>
      <w:r w:rsidR="004A7978" w:rsidRPr="00407F48">
        <w:rPr>
          <w:rFonts w:ascii="Times New Roman" w:hAnsi="Times New Roman" w:cs="Times New Roman"/>
        </w:rPr>
        <w:t xml:space="preserve"> оклады (ставка заработной платы) медицинских работн</w:t>
      </w:r>
      <w:r w:rsidR="004A7978" w:rsidRPr="00407F48">
        <w:rPr>
          <w:rFonts w:ascii="Times New Roman" w:hAnsi="Times New Roman" w:cs="Times New Roman"/>
        </w:rPr>
        <w:t>и</w:t>
      </w:r>
      <w:r w:rsidR="004A7978" w:rsidRPr="00407F48">
        <w:rPr>
          <w:rFonts w:ascii="Times New Roman" w:hAnsi="Times New Roman" w:cs="Times New Roman"/>
        </w:rPr>
        <w:t xml:space="preserve">ков устанавливаются в зависимости от базового оклада и коэффициентов: </w:t>
      </w:r>
    </w:p>
    <w:p w:rsidR="00407F48" w:rsidRDefault="00407F48" w:rsidP="00407F48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407F48">
        <w:rPr>
          <w:rFonts w:ascii="Times New Roman" w:eastAsia="Times New Roman" w:hAnsi="Times New Roman" w:cs="Times New Roman"/>
          <w:lang w:eastAsia="ru-RU"/>
        </w:rPr>
        <w:t>коэффициент уровня профессиональной квалификационной группы (0,8 - 1,92);</w:t>
      </w:r>
    </w:p>
    <w:p w:rsidR="00407F48" w:rsidRDefault="00407F48" w:rsidP="00407F48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eastAsia="ru-RU"/>
        </w:rPr>
      </w:pPr>
      <w:r w:rsidRPr="00407F48">
        <w:rPr>
          <w:rFonts w:ascii="Times New Roman" w:eastAsia="Times New Roman" w:hAnsi="Times New Roman" w:cs="Times New Roman"/>
          <w:lang w:eastAsia="ru-RU"/>
        </w:rPr>
        <w:t>коэффициент квалификационного уровня (0,23 - 0,79).</w:t>
      </w:r>
    </w:p>
    <w:p w:rsidR="00407F48" w:rsidRPr="00407F48" w:rsidRDefault="00407F48" w:rsidP="00407F48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407F48">
        <w:rPr>
          <w:rFonts w:ascii="Times New Roman" w:eastAsia="Times New Roman" w:hAnsi="Times New Roman" w:cs="Times New Roman"/>
          <w:lang w:eastAsia="ru-RU"/>
        </w:rPr>
        <w:t>Коэффициент уровня профессиональной квалификационной группы (</w:t>
      </w:r>
      <w:proofErr w:type="spellStart"/>
      <w:r w:rsidRPr="00407F48">
        <w:rPr>
          <w:rFonts w:ascii="Times New Roman" w:eastAsia="Times New Roman" w:hAnsi="Times New Roman" w:cs="Times New Roman"/>
          <w:lang w:eastAsia="ru-RU"/>
        </w:rPr>
        <w:t>Кугр</w:t>
      </w:r>
      <w:proofErr w:type="spellEnd"/>
      <w:r w:rsidRPr="00407F48">
        <w:rPr>
          <w:rFonts w:ascii="Times New Roman" w:eastAsia="Times New Roman" w:hAnsi="Times New Roman" w:cs="Times New Roman"/>
          <w:lang w:eastAsia="ru-RU"/>
        </w:rPr>
        <w:t>):</w:t>
      </w:r>
    </w:p>
    <w:tbl>
      <w:tblPr>
        <w:tblStyle w:val="a4"/>
        <w:tblW w:w="9380" w:type="dxa"/>
        <w:tblInd w:w="5" w:type="dxa"/>
        <w:tblLook w:val="04A0" w:firstRow="1" w:lastRow="0" w:firstColumn="1" w:lastColumn="0" w:noHBand="0" w:noVBand="1"/>
      </w:tblPr>
      <w:tblGrid>
        <w:gridCol w:w="5991"/>
        <w:gridCol w:w="3389"/>
      </w:tblGrid>
      <w:tr w:rsidR="00407F48" w:rsidRPr="00407F48" w:rsidTr="00790CC4">
        <w:tc>
          <w:tcPr>
            <w:tcW w:w="5991" w:type="dxa"/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F48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профессиональной квалификационной группы </w:t>
            </w:r>
          </w:p>
        </w:tc>
        <w:tc>
          <w:tcPr>
            <w:tcW w:w="3389" w:type="dxa"/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F48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 уровня </w:t>
            </w:r>
          </w:p>
        </w:tc>
      </w:tr>
      <w:tr w:rsidR="00407F48" w:rsidRPr="00407F48" w:rsidTr="00790CC4">
        <w:tc>
          <w:tcPr>
            <w:tcW w:w="5991" w:type="dxa"/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F48">
              <w:rPr>
                <w:rFonts w:ascii="Times New Roman" w:eastAsia="Times New Roman" w:hAnsi="Times New Roman" w:cs="Times New Roman"/>
                <w:lang w:eastAsia="ru-RU"/>
              </w:rPr>
              <w:t xml:space="preserve">Первый </w:t>
            </w:r>
          </w:p>
        </w:tc>
        <w:tc>
          <w:tcPr>
            <w:tcW w:w="3389" w:type="dxa"/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F48">
              <w:rPr>
                <w:rFonts w:ascii="Times New Roman" w:eastAsia="Times New Roman" w:hAnsi="Times New Roman" w:cs="Times New Roman"/>
                <w:lang w:eastAsia="ru-RU"/>
              </w:rPr>
              <w:t xml:space="preserve">0,8 </w:t>
            </w:r>
          </w:p>
        </w:tc>
      </w:tr>
      <w:tr w:rsidR="00407F48" w:rsidRPr="00407F48" w:rsidTr="00790CC4">
        <w:tc>
          <w:tcPr>
            <w:tcW w:w="5991" w:type="dxa"/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F48">
              <w:rPr>
                <w:rFonts w:ascii="Times New Roman" w:eastAsia="Times New Roman" w:hAnsi="Times New Roman" w:cs="Times New Roman"/>
                <w:lang w:eastAsia="ru-RU"/>
              </w:rPr>
              <w:t xml:space="preserve">Второй </w:t>
            </w:r>
          </w:p>
        </w:tc>
        <w:tc>
          <w:tcPr>
            <w:tcW w:w="3389" w:type="dxa"/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F48">
              <w:rPr>
                <w:rFonts w:ascii="Times New Roman" w:eastAsia="Times New Roman" w:hAnsi="Times New Roman" w:cs="Times New Roman"/>
                <w:lang w:eastAsia="ru-RU"/>
              </w:rPr>
              <w:t xml:space="preserve">0,96 </w:t>
            </w:r>
          </w:p>
        </w:tc>
      </w:tr>
      <w:tr w:rsidR="00407F48" w:rsidRPr="00407F48" w:rsidTr="00790CC4">
        <w:tc>
          <w:tcPr>
            <w:tcW w:w="5991" w:type="dxa"/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F48">
              <w:rPr>
                <w:rFonts w:ascii="Times New Roman" w:eastAsia="Times New Roman" w:hAnsi="Times New Roman" w:cs="Times New Roman"/>
                <w:lang w:eastAsia="ru-RU"/>
              </w:rPr>
              <w:t xml:space="preserve">Третий </w:t>
            </w:r>
          </w:p>
        </w:tc>
        <w:tc>
          <w:tcPr>
            <w:tcW w:w="3389" w:type="dxa"/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F48">
              <w:rPr>
                <w:rFonts w:ascii="Times New Roman" w:eastAsia="Times New Roman" w:hAnsi="Times New Roman" w:cs="Times New Roman"/>
                <w:lang w:eastAsia="ru-RU"/>
              </w:rPr>
              <w:t xml:space="preserve">1,12 </w:t>
            </w:r>
          </w:p>
        </w:tc>
      </w:tr>
      <w:tr w:rsidR="00407F48" w:rsidRPr="00407F48" w:rsidTr="00790CC4">
        <w:tc>
          <w:tcPr>
            <w:tcW w:w="5991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Четвертый </w:t>
            </w:r>
          </w:p>
        </w:tc>
        <w:tc>
          <w:tcPr>
            <w:tcW w:w="3389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1,92 </w:t>
            </w:r>
          </w:p>
        </w:tc>
      </w:tr>
    </w:tbl>
    <w:p w:rsidR="00407F48" w:rsidRPr="00407F48" w:rsidRDefault="00407F48" w:rsidP="00407F48">
      <w:pPr>
        <w:pStyle w:val="a3"/>
        <w:rPr>
          <w:rFonts w:ascii="Times New Roman" w:hAnsi="Times New Roman" w:cs="Times New Roman"/>
          <w:lang w:eastAsia="ru-RU"/>
        </w:rPr>
      </w:pPr>
    </w:p>
    <w:p w:rsidR="00407F48" w:rsidRPr="00407F48" w:rsidRDefault="00407F48" w:rsidP="00407F48">
      <w:pPr>
        <w:pStyle w:val="a3"/>
        <w:rPr>
          <w:rFonts w:ascii="Times New Roman" w:hAnsi="Times New Roman" w:cs="Times New Roman"/>
          <w:lang w:eastAsia="ru-RU"/>
        </w:rPr>
      </w:pPr>
      <w:r w:rsidRPr="00407F48">
        <w:rPr>
          <w:rFonts w:ascii="Times New Roman" w:hAnsi="Times New Roman" w:cs="Times New Roman"/>
          <w:lang w:eastAsia="ru-RU"/>
        </w:rPr>
        <w:t>Коэффициент квалификационного уровня (</w:t>
      </w:r>
      <w:proofErr w:type="spellStart"/>
      <w:r w:rsidRPr="00407F48">
        <w:rPr>
          <w:rFonts w:ascii="Times New Roman" w:hAnsi="Times New Roman" w:cs="Times New Roman"/>
          <w:lang w:eastAsia="ru-RU"/>
        </w:rPr>
        <w:t>Ккву</w:t>
      </w:r>
      <w:proofErr w:type="spellEnd"/>
      <w:r w:rsidRPr="00407F48">
        <w:rPr>
          <w:rFonts w:ascii="Times New Roman" w:hAnsi="Times New Roman" w:cs="Times New Roman"/>
          <w:lang w:eastAsia="ru-RU"/>
        </w:rPr>
        <w:t>):</w:t>
      </w:r>
    </w:p>
    <w:tbl>
      <w:tblPr>
        <w:tblStyle w:val="a4"/>
        <w:tblW w:w="9380" w:type="dxa"/>
        <w:tblInd w:w="5" w:type="dxa"/>
        <w:tblLook w:val="04A0" w:firstRow="1" w:lastRow="0" w:firstColumn="1" w:lastColumn="0" w:noHBand="0" w:noVBand="1"/>
      </w:tblPr>
      <w:tblGrid>
        <w:gridCol w:w="5934"/>
        <w:gridCol w:w="3446"/>
      </w:tblGrid>
      <w:tr w:rsidR="00407F48" w:rsidRPr="00407F48" w:rsidTr="00790CC4">
        <w:tc>
          <w:tcPr>
            <w:tcW w:w="5934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Квалификационный уровень </w:t>
            </w:r>
          </w:p>
        </w:tc>
        <w:tc>
          <w:tcPr>
            <w:tcW w:w="3446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>Коэффициент квалификационн</w:t>
            </w:r>
            <w:r w:rsidRPr="00407F48">
              <w:rPr>
                <w:rFonts w:ascii="Times New Roman" w:hAnsi="Times New Roman" w:cs="Times New Roman"/>
                <w:lang w:eastAsia="ru-RU"/>
              </w:rPr>
              <w:t>о</w:t>
            </w:r>
            <w:r w:rsidRPr="00407F48">
              <w:rPr>
                <w:rFonts w:ascii="Times New Roman" w:hAnsi="Times New Roman" w:cs="Times New Roman"/>
                <w:lang w:eastAsia="ru-RU"/>
              </w:rPr>
              <w:t xml:space="preserve">го уровня </w:t>
            </w:r>
          </w:p>
        </w:tc>
      </w:tr>
      <w:tr w:rsidR="00407F48" w:rsidRPr="00407F48" w:rsidTr="00790CC4">
        <w:tc>
          <w:tcPr>
            <w:tcW w:w="5934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446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2 </w:t>
            </w:r>
          </w:p>
        </w:tc>
      </w:tr>
      <w:tr w:rsidR="00407F48" w:rsidRPr="00407F48" w:rsidTr="00790CC4">
        <w:tc>
          <w:tcPr>
            <w:tcW w:w="5934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Профессии рабочих </w:t>
            </w:r>
          </w:p>
        </w:tc>
        <w:tc>
          <w:tcPr>
            <w:tcW w:w="3446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7F48" w:rsidRPr="00407F48" w:rsidTr="00790CC4">
        <w:tc>
          <w:tcPr>
            <w:tcW w:w="5934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Первый </w:t>
            </w:r>
          </w:p>
        </w:tc>
        <w:tc>
          <w:tcPr>
            <w:tcW w:w="3446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0,31 </w:t>
            </w:r>
          </w:p>
        </w:tc>
      </w:tr>
      <w:tr w:rsidR="00407F48" w:rsidRPr="00407F48" w:rsidTr="00790CC4">
        <w:tc>
          <w:tcPr>
            <w:tcW w:w="5934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Второй, третий </w:t>
            </w:r>
          </w:p>
        </w:tc>
        <w:tc>
          <w:tcPr>
            <w:tcW w:w="3446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0,23 - 0,47 </w:t>
            </w:r>
          </w:p>
        </w:tc>
      </w:tr>
      <w:tr w:rsidR="00407F48" w:rsidRPr="00407F48" w:rsidTr="00790CC4">
        <w:tc>
          <w:tcPr>
            <w:tcW w:w="5934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Четвертый </w:t>
            </w:r>
          </w:p>
        </w:tc>
        <w:tc>
          <w:tcPr>
            <w:tcW w:w="3446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0,39 - 0,55 </w:t>
            </w:r>
          </w:p>
        </w:tc>
      </w:tr>
      <w:tr w:rsidR="00407F48" w:rsidRPr="00407F48" w:rsidTr="00790CC4">
        <w:tc>
          <w:tcPr>
            <w:tcW w:w="5934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lastRenderedPageBreak/>
              <w:t xml:space="preserve">Учебно-вспомогательный персонал </w:t>
            </w:r>
          </w:p>
        </w:tc>
        <w:tc>
          <w:tcPr>
            <w:tcW w:w="3446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7F48" w:rsidRPr="00407F48" w:rsidTr="00790CC4">
        <w:tc>
          <w:tcPr>
            <w:tcW w:w="5934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Первый, второй </w:t>
            </w:r>
          </w:p>
        </w:tc>
        <w:tc>
          <w:tcPr>
            <w:tcW w:w="3446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0,31 - 0,55 </w:t>
            </w:r>
          </w:p>
        </w:tc>
      </w:tr>
      <w:tr w:rsidR="00407F48" w:rsidRPr="00407F48" w:rsidTr="00790CC4">
        <w:tc>
          <w:tcPr>
            <w:tcW w:w="5934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Должности работников физической культуры и спорта, культуры, искусства и кинематографии </w:t>
            </w:r>
          </w:p>
        </w:tc>
        <w:tc>
          <w:tcPr>
            <w:tcW w:w="3446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7F48" w:rsidRPr="00407F48" w:rsidTr="00790CC4">
        <w:tc>
          <w:tcPr>
            <w:tcW w:w="5934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Первый </w:t>
            </w:r>
          </w:p>
        </w:tc>
        <w:tc>
          <w:tcPr>
            <w:tcW w:w="3446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0,31 - 0,55 </w:t>
            </w:r>
          </w:p>
        </w:tc>
      </w:tr>
      <w:tr w:rsidR="00407F48" w:rsidRPr="00407F48" w:rsidTr="00790CC4">
        <w:tc>
          <w:tcPr>
            <w:tcW w:w="5934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Второй </w:t>
            </w:r>
          </w:p>
        </w:tc>
        <w:tc>
          <w:tcPr>
            <w:tcW w:w="3446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0,47 - 0,71 </w:t>
            </w:r>
          </w:p>
        </w:tc>
      </w:tr>
      <w:tr w:rsidR="00407F48" w:rsidRPr="00407F48" w:rsidTr="00790CC4">
        <w:tc>
          <w:tcPr>
            <w:tcW w:w="5934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Должности специалистов и служащих </w:t>
            </w:r>
          </w:p>
        </w:tc>
        <w:tc>
          <w:tcPr>
            <w:tcW w:w="3446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07F48" w:rsidRPr="00407F48" w:rsidTr="00790CC4">
        <w:tc>
          <w:tcPr>
            <w:tcW w:w="5934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Первый </w:t>
            </w:r>
          </w:p>
        </w:tc>
        <w:tc>
          <w:tcPr>
            <w:tcW w:w="3446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0,39 - 0,63 </w:t>
            </w:r>
          </w:p>
        </w:tc>
      </w:tr>
      <w:tr w:rsidR="00407F48" w:rsidRPr="00407F48" w:rsidTr="00790CC4">
        <w:tc>
          <w:tcPr>
            <w:tcW w:w="5934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Второй </w:t>
            </w:r>
          </w:p>
        </w:tc>
        <w:tc>
          <w:tcPr>
            <w:tcW w:w="3446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0,43 - 0,67 </w:t>
            </w:r>
          </w:p>
        </w:tc>
      </w:tr>
      <w:tr w:rsidR="00407F48" w:rsidRPr="00407F48" w:rsidTr="00790CC4">
        <w:tc>
          <w:tcPr>
            <w:tcW w:w="5934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Третий </w:t>
            </w:r>
          </w:p>
        </w:tc>
        <w:tc>
          <w:tcPr>
            <w:tcW w:w="3446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0,47 - 0,71 </w:t>
            </w:r>
          </w:p>
        </w:tc>
      </w:tr>
      <w:tr w:rsidR="00407F48" w:rsidRPr="00407F48" w:rsidTr="00790CC4">
        <w:tc>
          <w:tcPr>
            <w:tcW w:w="5934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Четвертый </w:t>
            </w:r>
          </w:p>
        </w:tc>
        <w:tc>
          <w:tcPr>
            <w:tcW w:w="3446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0,51 - 0,75 </w:t>
            </w:r>
          </w:p>
        </w:tc>
      </w:tr>
      <w:tr w:rsidR="00407F48" w:rsidRPr="00407F48" w:rsidTr="00790CC4">
        <w:tc>
          <w:tcPr>
            <w:tcW w:w="5934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Пятый </w:t>
            </w:r>
          </w:p>
        </w:tc>
        <w:tc>
          <w:tcPr>
            <w:tcW w:w="3446" w:type="dxa"/>
            <w:hideMark/>
          </w:tcPr>
          <w:p w:rsidR="00407F48" w:rsidRPr="00407F48" w:rsidRDefault="00407F48" w:rsidP="00407F4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07F48">
              <w:rPr>
                <w:rFonts w:ascii="Times New Roman" w:hAnsi="Times New Roman" w:cs="Times New Roman"/>
                <w:lang w:eastAsia="ru-RU"/>
              </w:rPr>
              <w:t xml:space="preserve">0,55 - 0,79 </w:t>
            </w:r>
          </w:p>
        </w:tc>
      </w:tr>
    </w:tbl>
    <w:p w:rsidR="00407F48" w:rsidRDefault="00407F48" w:rsidP="00407F4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07F48">
        <w:rPr>
          <w:rFonts w:ascii="Times New Roman" w:hAnsi="Times New Roman" w:cs="Times New Roman"/>
          <w:lang w:eastAsia="ru-RU"/>
        </w:rPr>
        <w:t>Должностные оклады с учетом коэффициентов (</w:t>
      </w:r>
      <w:r w:rsidRPr="00407F48">
        <w:rPr>
          <w:rFonts w:ascii="Times New Roman" w:hAnsi="Times New Roman" w:cs="Times New Roman"/>
        </w:rPr>
        <w:t>4795</w:t>
      </w:r>
      <w:r w:rsidRPr="00407F48">
        <w:rPr>
          <w:rFonts w:ascii="Times New Roman" w:hAnsi="Times New Roman" w:cs="Times New Roman"/>
          <w:lang w:eastAsia="ru-RU"/>
        </w:rPr>
        <w:t xml:space="preserve"> x (</w:t>
      </w:r>
      <w:proofErr w:type="spellStart"/>
      <w:r w:rsidRPr="00407F48">
        <w:rPr>
          <w:rFonts w:ascii="Times New Roman" w:hAnsi="Times New Roman" w:cs="Times New Roman"/>
          <w:lang w:eastAsia="ru-RU"/>
        </w:rPr>
        <w:t>Кугр</w:t>
      </w:r>
      <w:proofErr w:type="spellEnd"/>
      <w:r w:rsidRPr="00407F48">
        <w:rPr>
          <w:rFonts w:ascii="Times New Roman" w:hAnsi="Times New Roman" w:cs="Times New Roman"/>
          <w:lang w:eastAsia="ru-RU"/>
        </w:rPr>
        <w:t xml:space="preserve"> + </w:t>
      </w:r>
      <w:proofErr w:type="spellStart"/>
      <w:r w:rsidRPr="00407F48">
        <w:rPr>
          <w:rFonts w:ascii="Times New Roman" w:hAnsi="Times New Roman" w:cs="Times New Roman"/>
          <w:lang w:eastAsia="ru-RU"/>
        </w:rPr>
        <w:t>Ккву</w:t>
      </w:r>
      <w:proofErr w:type="spellEnd"/>
      <w:r w:rsidRPr="00407F48">
        <w:rPr>
          <w:rFonts w:ascii="Times New Roman" w:hAnsi="Times New Roman" w:cs="Times New Roman"/>
          <w:lang w:eastAsia="ru-RU"/>
        </w:rPr>
        <w:t>)):</w:t>
      </w:r>
    </w:p>
    <w:p w:rsidR="00407F48" w:rsidRDefault="00407F48" w:rsidP="00407F48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407F48" w:rsidRPr="00407F48" w:rsidRDefault="00407F48" w:rsidP="00407F48">
      <w:pPr>
        <w:pStyle w:val="a3"/>
        <w:jc w:val="both"/>
        <w:rPr>
          <w:rFonts w:ascii="Times New Roman" w:hAnsi="Times New Roman" w:cs="Times New Roman"/>
        </w:rPr>
      </w:pPr>
      <w:r w:rsidRPr="00407F48">
        <w:rPr>
          <w:rFonts w:ascii="Times New Roman" w:hAnsi="Times New Roman" w:cs="Times New Roman"/>
        </w:rPr>
        <w:t>Профессии рабочих первого уровня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385"/>
        <w:gridCol w:w="2409"/>
      </w:tblGrid>
      <w:tr w:rsidR="00407F48" w:rsidRPr="00407F48" w:rsidTr="00790C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Квалификац</w:t>
            </w:r>
            <w:r w:rsidRPr="00407F48">
              <w:rPr>
                <w:rFonts w:ascii="Times New Roman" w:eastAsia="Times New Roman" w:hAnsi="Times New Roman" w:cs="Times New Roman"/>
              </w:rPr>
              <w:t>и</w:t>
            </w:r>
            <w:r w:rsidRPr="00407F48">
              <w:rPr>
                <w:rFonts w:ascii="Times New Roman" w:eastAsia="Times New Roman" w:hAnsi="Times New Roman" w:cs="Times New Roman"/>
              </w:rPr>
              <w:t>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Должностные оклады с учетом коэффицие</w:t>
            </w:r>
            <w:r w:rsidRPr="00407F48">
              <w:rPr>
                <w:rFonts w:ascii="Times New Roman" w:eastAsia="Times New Roman" w:hAnsi="Times New Roman" w:cs="Times New Roman"/>
              </w:rPr>
              <w:t>н</w:t>
            </w:r>
            <w:r w:rsidRPr="00407F48">
              <w:rPr>
                <w:rFonts w:ascii="Times New Roman" w:eastAsia="Times New Roman" w:hAnsi="Times New Roman" w:cs="Times New Roman"/>
              </w:rPr>
              <w:t>тов в месяц, в рублях</w:t>
            </w:r>
          </w:p>
        </w:tc>
      </w:tr>
      <w:tr w:rsidR="00407F48" w:rsidRPr="00407F48" w:rsidTr="00790C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Грузчик, дворник, садовник, уборщик производстве</w:t>
            </w:r>
            <w:r w:rsidRPr="00407F48">
              <w:rPr>
                <w:rFonts w:ascii="Times New Roman" w:eastAsia="Times New Roman" w:hAnsi="Times New Roman" w:cs="Times New Roman"/>
              </w:rPr>
              <w:t>н</w:t>
            </w:r>
            <w:r w:rsidRPr="00407F48">
              <w:rPr>
                <w:rFonts w:ascii="Times New Roman" w:eastAsia="Times New Roman" w:hAnsi="Times New Roman" w:cs="Times New Roman"/>
              </w:rPr>
              <w:t>ных помещений, уборщик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5322</w:t>
            </w:r>
          </w:p>
        </w:tc>
      </w:tr>
    </w:tbl>
    <w:p w:rsidR="00407F48" w:rsidRDefault="00407F48" w:rsidP="00407F48">
      <w:pPr>
        <w:pStyle w:val="a3"/>
        <w:jc w:val="both"/>
        <w:rPr>
          <w:rFonts w:ascii="Times New Roman" w:hAnsi="Times New Roman" w:cs="Times New Roman"/>
        </w:rPr>
      </w:pPr>
    </w:p>
    <w:p w:rsidR="00407F48" w:rsidRPr="00407F48" w:rsidRDefault="00407F48" w:rsidP="00407F48">
      <w:pPr>
        <w:pStyle w:val="a3"/>
        <w:jc w:val="both"/>
        <w:rPr>
          <w:rFonts w:ascii="Times New Roman" w:hAnsi="Times New Roman" w:cs="Times New Roman"/>
        </w:rPr>
      </w:pPr>
      <w:r w:rsidRPr="00407F48">
        <w:rPr>
          <w:rFonts w:ascii="Times New Roman" w:hAnsi="Times New Roman" w:cs="Times New Roman"/>
        </w:rPr>
        <w:t>Профессии рабочих второго уровня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812"/>
        <w:gridCol w:w="1982"/>
      </w:tblGrid>
      <w:tr w:rsidR="00407F48" w:rsidRPr="00407F48" w:rsidTr="00790C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Квалификац</w:t>
            </w:r>
            <w:r w:rsidRPr="00407F48">
              <w:rPr>
                <w:rFonts w:ascii="Times New Roman" w:eastAsia="Times New Roman" w:hAnsi="Times New Roman" w:cs="Times New Roman"/>
              </w:rPr>
              <w:t>и</w:t>
            </w:r>
            <w:r w:rsidRPr="00407F48">
              <w:rPr>
                <w:rFonts w:ascii="Times New Roman" w:eastAsia="Times New Roman" w:hAnsi="Times New Roman" w:cs="Times New Roman"/>
              </w:rPr>
              <w:t>онный уровень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Наименование должности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7F48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Должностные оклады с учетом коэффицие</w:t>
            </w:r>
            <w:r w:rsidRPr="00407F48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407F48">
              <w:rPr>
                <w:rFonts w:ascii="Times New Roman" w:eastAsia="Times New Roman" w:hAnsi="Times New Roman" w:cs="Times New Roman"/>
                <w:sz w:val="18"/>
                <w:szCs w:val="18"/>
              </w:rPr>
              <w:t>тов в месяц, в рублях</w:t>
            </w:r>
          </w:p>
        </w:tc>
      </w:tr>
      <w:tr w:rsidR="00407F48" w:rsidRPr="00407F48" w:rsidTr="00790C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07F48" w:rsidRPr="00407F48" w:rsidTr="00790C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Наименования профессий рабочих, по которым пред</w:t>
            </w:r>
            <w:r w:rsidRPr="00407F48">
              <w:rPr>
                <w:rFonts w:ascii="Times New Roman" w:eastAsia="Times New Roman" w:hAnsi="Times New Roman" w:cs="Times New Roman"/>
              </w:rPr>
              <w:t>у</w:t>
            </w:r>
            <w:r w:rsidRPr="00407F48">
              <w:rPr>
                <w:rFonts w:ascii="Times New Roman" w:eastAsia="Times New Roman" w:hAnsi="Times New Roman" w:cs="Times New Roman"/>
              </w:rPr>
              <w:t>смотрено присвоение 1-го - 7-го квалификационных разр</w:t>
            </w:r>
            <w:r w:rsidRPr="00407F48">
              <w:rPr>
                <w:rFonts w:ascii="Times New Roman" w:eastAsia="Times New Roman" w:hAnsi="Times New Roman" w:cs="Times New Roman"/>
              </w:rPr>
              <w:t>я</w:t>
            </w:r>
            <w:r w:rsidRPr="00407F48">
              <w:rPr>
                <w:rFonts w:ascii="Times New Roman" w:eastAsia="Times New Roman" w:hAnsi="Times New Roman" w:cs="Times New Roman"/>
              </w:rPr>
              <w:t xml:space="preserve">дов в соответствии с </w:t>
            </w:r>
            <w:hyperlink r:id="rId8" w:history="1">
              <w:r w:rsidRPr="00407F48">
                <w:rPr>
                  <w:rStyle w:val="a5"/>
                  <w:rFonts w:ascii="Times New Roman" w:hAnsi="Times New Roman" w:cs="Times New Roman"/>
                  <w:b/>
                </w:rPr>
                <w:t xml:space="preserve">Единым тарифно-квалификационным </w:t>
              </w:r>
              <w:proofErr w:type="spellStart"/>
              <w:r w:rsidRPr="00407F48">
                <w:rPr>
                  <w:rStyle w:val="a5"/>
                  <w:rFonts w:ascii="Times New Roman" w:hAnsi="Times New Roman" w:cs="Times New Roman"/>
                  <w:b/>
                </w:rPr>
                <w:t>справочником</w:t>
              </w:r>
            </w:hyperlink>
            <w:r w:rsidRPr="00407F48">
              <w:rPr>
                <w:rFonts w:ascii="Times New Roman" w:eastAsia="Times New Roman" w:hAnsi="Times New Roman" w:cs="Times New Roman"/>
              </w:rPr>
              <w:t>работ</w:t>
            </w:r>
            <w:proofErr w:type="spellEnd"/>
            <w:r w:rsidRPr="00407F48">
              <w:rPr>
                <w:rFonts w:ascii="Times New Roman" w:eastAsia="Times New Roman" w:hAnsi="Times New Roman" w:cs="Times New Roman"/>
              </w:rPr>
              <w:t xml:space="preserve"> и профессий рабочих (выпуск 1, раздел "Профессии рабочих, общие для всех отраслей народного хозяйства"), брошюровщик, б</w:t>
            </w:r>
            <w:r w:rsidRPr="00407F48">
              <w:rPr>
                <w:rFonts w:ascii="Times New Roman" w:eastAsia="Times New Roman" w:hAnsi="Times New Roman" w:cs="Times New Roman"/>
              </w:rPr>
              <w:t>у</w:t>
            </w:r>
            <w:r w:rsidRPr="00407F48">
              <w:rPr>
                <w:rFonts w:ascii="Times New Roman" w:eastAsia="Times New Roman" w:hAnsi="Times New Roman" w:cs="Times New Roman"/>
              </w:rPr>
              <w:t>фетчик, возчик, гардеробщик, дезинфектор, егерь, исто</w:t>
            </w:r>
            <w:r w:rsidRPr="00407F48">
              <w:rPr>
                <w:rFonts w:ascii="Times New Roman" w:eastAsia="Times New Roman" w:hAnsi="Times New Roman" w:cs="Times New Roman"/>
              </w:rPr>
              <w:t>п</w:t>
            </w:r>
            <w:r w:rsidRPr="00407F48">
              <w:rPr>
                <w:rFonts w:ascii="Times New Roman" w:eastAsia="Times New Roman" w:hAnsi="Times New Roman" w:cs="Times New Roman"/>
              </w:rPr>
              <w:t xml:space="preserve">ник, кастелянша, кладовщик,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6857</w:t>
            </w:r>
          </w:p>
        </w:tc>
      </w:tr>
      <w:tr w:rsidR="00407F48" w:rsidRPr="00407F48" w:rsidTr="00790C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07F48">
              <w:rPr>
                <w:rFonts w:ascii="Times New Roman" w:eastAsia="Times New Roman" w:hAnsi="Times New Roman" w:cs="Times New Roman"/>
              </w:rPr>
              <w:t>кондитер, конюх, курьер, лесовод, машинист (кочегар) к</w:t>
            </w:r>
            <w:r w:rsidRPr="00407F48">
              <w:rPr>
                <w:rFonts w:ascii="Times New Roman" w:eastAsia="Times New Roman" w:hAnsi="Times New Roman" w:cs="Times New Roman"/>
              </w:rPr>
              <w:t>о</w:t>
            </w:r>
            <w:r w:rsidRPr="00407F48">
              <w:rPr>
                <w:rFonts w:ascii="Times New Roman" w:eastAsia="Times New Roman" w:hAnsi="Times New Roman" w:cs="Times New Roman"/>
              </w:rPr>
              <w:t>тельной, машинист по стирке спецодежды, машинист швейных машин и автоматов, монтажист, няня, оператор котельной, оператор копировальных и множительных м</w:t>
            </w:r>
            <w:r w:rsidRPr="00407F48">
              <w:rPr>
                <w:rFonts w:ascii="Times New Roman" w:eastAsia="Times New Roman" w:hAnsi="Times New Roman" w:cs="Times New Roman"/>
              </w:rPr>
              <w:t>а</w:t>
            </w:r>
            <w:r w:rsidRPr="00407F48">
              <w:rPr>
                <w:rFonts w:ascii="Times New Roman" w:eastAsia="Times New Roman" w:hAnsi="Times New Roman" w:cs="Times New Roman"/>
              </w:rPr>
              <w:t>шин, парикмахер, переплетчик документов, печатник, р</w:t>
            </w:r>
            <w:r w:rsidRPr="00407F48">
              <w:rPr>
                <w:rFonts w:ascii="Times New Roman" w:eastAsia="Times New Roman" w:hAnsi="Times New Roman" w:cs="Times New Roman"/>
              </w:rPr>
              <w:t>а</w:t>
            </w:r>
            <w:r w:rsidRPr="00407F48">
              <w:rPr>
                <w:rFonts w:ascii="Times New Roman" w:eastAsia="Times New Roman" w:hAnsi="Times New Roman" w:cs="Times New Roman"/>
              </w:rPr>
              <w:t>бочий по уходу за животными, слесарь по ремонту авт</w:t>
            </w:r>
            <w:r w:rsidRPr="00407F48">
              <w:rPr>
                <w:rFonts w:ascii="Times New Roman" w:eastAsia="Times New Roman" w:hAnsi="Times New Roman" w:cs="Times New Roman"/>
              </w:rPr>
              <w:t>о</w:t>
            </w:r>
            <w:r w:rsidRPr="00407F48">
              <w:rPr>
                <w:rFonts w:ascii="Times New Roman" w:eastAsia="Times New Roman" w:hAnsi="Times New Roman" w:cs="Times New Roman"/>
              </w:rPr>
              <w:t>мобилей, сторож (вахтер)</w:t>
            </w:r>
            <w:proofErr w:type="gramEnd"/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7F48" w:rsidRDefault="00407F48" w:rsidP="00407F48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407F48" w:rsidRPr="00407F48" w:rsidRDefault="00407F48" w:rsidP="00407F4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07F48">
        <w:rPr>
          <w:rFonts w:ascii="Times New Roman" w:hAnsi="Times New Roman" w:cs="Times New Roman"/>
          <w:lang w:eastAsia="ru-RU"/>
        </w:rPr>
        <w:t>Профессии рабочих четвертого уровня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385"/>
        <w:gridCol w:w="2409"/>
      </w:tblGrid>
      <w:tr w:rsidR="00407F48" w:rsidRPr="00407F48" w:rsidTr="00790C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Квалификац</w:t>
            </w:r>
            <w:r w:rsidRPr="00407F48">
              <w:rPr>
                <w:rFonts w:ascii="Times New Roman" w:eastAsia="Times New Roman" w:hAnsi="Times New Roman" w:cs="Times New Roman"/>
              </w:rPr>
              <w:t>и</w:t>
            </w:r>
            <w:r w:rsidRPr="00407F48">
              <w:rPr>
                <w:rFonts w:ascii="Times New Roman" w:eastAsia="Times New Roman" w:hAnsi="Times New Roman" w:cs="Times New Roman"/>
              </w:rPr>
              <w:t>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Должностные оклады с учетом коэффицие</w:t>
            </w:r>
            <w:r w:rsidRPr="00407F48">
              <w:rPr>
                <w:rFonts w:ascii="Times New Roman" w:eastAsia="Times New Roman" w:hAnsi="Times New Roman" w:cs="Times New Roman"/>
              </w:rPr>
              <w:t>н</w:t>
            </w:r>
            <w:r w:rsidRPr="00407F48">
              <w:rPr>
                <w:rFonts w:ascii="Times New Roman" w:eastAsia="Times New Roman" w:hAnsi="Times New Roman" w:cs="Times New Roman"/>
              </w:rPr>
              <w:t>тов в месяц, в рублях</w:t>
            </w:r>
          </w:p>
        </w:tc>
      </w:tr>
      <w:tr w:rsidR="00407F48" w:rsidRPr="00407F48" w:rsidTr="00790CC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Водитель школьного автобуса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11845</w:t>
            </w:r>
          </w:p>
        </w:tc>
      </w:tr>
    </w:tbl>
    <w:p w:rsidR="00407F48" w:rsidRDefault="00407F48" w:rsidP="00407F48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407F48" w:rsidRPr="00407F48" w:rsidRDefault="00407F48" w:rsidP="00407F4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07F48">
        <w:rPr>
          <w:rFonts w:ascii="Times New Roman" w:hAnsi="Times New Roman" w:cs="Times New Roman"/>
          <w:lang w:eastAsia="ru-RU"/>
        </w:rPr>
        <w:t>Учебно-вспомогательный персонал второго уровня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385"/>
        <w:gridCol w:w="2409"/>
      </w:tblGrid>
      <w:tr w:rsidR="00407F48" w:rsidRPr="00407F48" w:rsidTr="00407F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Квалификац</w:t>
            </w:r>
            <w:r w:rsidRPr="00407F48">
              <w:rPr>
                <w:rFonts w:ascii="Times New Roman" w:eastAsia="Times New Roman" w:hAnsi="Times New Roman" w:cs="Times New Roman"/>
              </w:rPr>
              <w:t>и</w:t>
            </w:r>
            <w:r w:rsidRPr="00407F48">
              <w:rPr>
                <w:rFonts w:ascii="Times New Roman" w:eastAsia="Times New Roman" w:hAnsi="Times New Roman" w:cs="Times New Roman"/>
              </w:rPr>
              <w:t>онный уровень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Наименование должности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Должностные оклады с учетом коэффицие</w:t>
            </w:r>
            <w:r w:rsidRPr="00407F48">
              <w:rPr>
                <w:rFonts w:ascii="Times New Roman" w:eastAsia="Times New Roman" w:hAnsi="Times New Roman" w:cs="Times New Roman"/>
              </w:rPr>
              <w:t>н</w:t>
            </w:r>
            <w:r w:rsidRPr="00407F48">
              <w:rPr>
                <w:rFonts w:ascii="Times New Roman" w:eastAsia="Times New Roman" w:hAnsi="Times New Roman" w:cs="Times New Roman"/>
              </w:rPr>
              <w:t>тов в месяц, в рублях</w:t>
            </w:r>
          </w:p>
        </w:tc>
      </w:tr>
      <w:tr w:rsidR="00407F48" w:rsidRPr="00407F48" w:rsidTr="00407F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07F48" w:rsidRPr="00407F48" w:rsidTr="00407F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Дежурный по режиму, младший 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7240</w:t>
            </w:r>
          </w:p>
        </w:tc>
      </w:tr>
    </w:tbl>
    <w:p w:rsidR="00407F48" w:rsidRDefault="00407F48" w:rsidP="00407F48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407F48" w:rsidRDefault="00407F48" w:rsidP="00407F48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407F48" w:rsidRPr="00407F48" w:rsidRDefault="00407F48" w:rsidP="00407F4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07F48">
        <w:rPr>
          <w:rFonts w:ascii="Times New Roman" w:hAnsi="Times New Roman" w:cs="Times New Roman"/>
          <w:lang w:eastAsia="ru-RU"/>
        </w:rPr>
        <w:t>Должности служащих второго уровня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385"/>
        <w:gridCol w:w="2409"/>
      </w:tblGrid>
      <w:tr w:rsidR="00407F48" w:rsidRPr="00407F48" w:rsidTr="00407F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Квалификац</w:t>
            </w:r>
            <w:r w:rsidRPr="00407F48">
              <w:rPr>
                <w:rFonts w:ascii="Times New Roman" w:eastAsia="Times New Roman" w:hAnsi="Times New Roman" w:cs="Times New Roman"/>
              </w:rPr>
              <w:t>и</w:t>
            </w:r>
            <w:r w:rsidRPr="00407F48">
              <w:rPr>
                <w:rFonts w:ascii="Times New Roman" w:eastAsia="Times New Roman" w:hAnsi="Times New Roman" w:cs="Times New Roman"/>
              </w:rPr>
              <w:t>онный уровень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Наименование должности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Должностные оклады с учетом коэффицие</w:t>
            </w:r>
            <w:r w:rsidRPr="00407F48">
              <w:rPr>
                <w:rFonts w:ascii="Times New Roman" w:eastAsia="Times New Roman" w:hAnsi="Times New Roman" w:cs="Times New Roman"/>
              </w:rPr>
              <w:t>н</w:t>
            </w:r>
            <w:r w:rsidRPr="00407F48">
              <w:rPr>
                <w:rFonts w:ascii="Times New Roman" w:eastAsia="Times New Roman" w:hAnsi="Times New Roman" w:cs="Times New Roman"/>
              </w:rPr>
              <w:lastRenderedPageBreak/>
              <w:t>тов в месяц, в рублях</w:t>
            </w:r>
          </w:p>
        </w:tc>
      </w:tr>
      <w:tr w:rsidR="00407F48" w:rsidRPr="00407F48" w:rsidTr="00407F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07F48" w:rsidRPr="00407F48" w:rsidTr="00407F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07F48">
              <w:rPr>
                <w:rFonts w:ascii="Times New Roman" w:eastAsia="Times New Roman" w:hAnsi="Times New Roman" w:cs="Times New Roman"/>
              </w:rPr>
              <w:t>Диспетчер, администратор, инспектор по кадрам, и</w:t>
            </w:r>
            <w:r w:rsidRPr="00407F48">
              <w:rPr>
                <w:rFonts w:ascii="Times New Roman" w:eastAsia="Times New Roman" w:hAnsi="Times New Roman" w:cs="Times New Roman"/>
              </w:rPr>
              <w:t>н</w:t>
            </w:r>
            <w:r w:rsidRPr="00407F48">
              <w:rPr>
                <w:rFonts w:ascii="Times New Roman" w:eastAsia="Times New Roman" w:hAnsi="Times New Roman" w:cs="Times New Roman"/>
              </w:rPr>
              <w:t>спектор по контролю за исполнением поручений, се</w:t>
            </w:r>
            <w:r w:rsidRPr="00407F48">
              <w:rPr>
                <w:rFonts w:ascii="Times New Roman" w:eastAsia="Times New Roman" w:hAnsi="Times New Roman" w:cs="Times New Roman"/>
              </w:rPr>
              <w:t>к</w:t>
            </w:r>
            <w:r w:rsidRPr="00407F48">
              <w:rPr>
                <w:rFonts w:ascii="Times New Roman" w:eastAsia="Times New Roman" w:hAnsi="Times New Roman" w:cs="Times New Roman"/>
              </w:rPr>
              <w:t>ретарь руководителя, лаборант, повар, секретарь н</w:t>
            </w:r>
            <w:r w:rsidRPr="00407F48">
              <w:rPr>
                <w:rFonts w:ascii="Times New Roman" w:eastAsia="Times New Roman" w:hAnsi="Times New Roman" w:cs="Times New Roman"/>
              </w:rPr>
              <w:t>е</w:t>
            </w:r>
            <w:r w:rsidRPr="00407F48">
              <w:rPr>
                <w:rFonts w:ascii="Times New Roman" w:eastAsia="Times New Roman" w:hAnsi="Times New Roman" w:cs="Times New Roman"/>
              </w:rPr>
              <w:t>зрячего специалиста, техник, художник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7624</w:t>
            </w:r>
          </w:p>
        </w:tc>
      </w:tr>
      <w:tr w:rsidR="00407F48" w:rsidRPr="00407F48" w:rsidTr="00407F4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sub_520"/>
            <w:r w:rsidRPr="00407F48">
              <w:rPr>
                <w:rFonts w:ascii="Times New Roman" w:eastAsia="Times New Roman" w:hAnsi="Times New Roman" w:cs="Times New Roman"/>
              </w:rPr>
              <w:t>2</w:t>
            </w:r>
            <w:bookmarkEnd w:id="1"/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Заведующий архивом, заведующий канцелярией, з</w:t>
            </w:r>
            <w:r w:rsidRPr="00407F48">
              <w:rPr>
                <w:rFonts w:ascii="Times New Roman" w:eastAsia="Times New Roman" w:hAnsi="Times New Roman" w:cs="Times New Roman"/>
              </w:rPr>
              <w:t>а</w:t>
            </w:r>
            <w:r w:rsidRPr="00407F48">
              <w:rPr>
                <w:rFonts w:ascii="Times New Roman" w:eastAsia="Times New Roman" w:hAnsi="Times New Roman" w:cs="Times New Roman"/>
              </w:rPr>
              <w:t>ведующий складом, заведующий хозяйством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7816</w:t>
            </w:r>
          </w:p>
        </w:tc>
      </w:tr>
      <w:tr w:rsidR="00407F48" w:rsidRPr="00407F48" w:rsidTr="00407F4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407F48">
              <w:rPr>
                <w:rFonts w:ascii="Times New Roman" w:eastAsia="Times New Roman" w:hAnsi="Times New Roman" w:cs="Times New Roman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48" w:rsidRPr="00407F48" w:rsidRDefault="00407F48" w:rsidP="00407F4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7F48" w:rsidRPr="00407F48" w:rsidRDefault="00407F48" w:rsidP="00407F48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10</w:t>
      </w:r>
      <w:r w:rsidRPr="00407F48">
        <w:rPr>
          <w:rFonts w:ascii="Times New Roman" w:hAnsi="Times New Roman" w:cs="Times New Roman"/>
          <w:lang w:eastAsia="ru-RU"/>
        </w:rPr>
        <w:t>.2 Доплаты к должностному окладу служащих, работников рабочих профессий и прочих рабо</w:t>
      </w:r>
      <w:r w:rsidRPr="00407F48">
        <w:rPr>
          <w:rFonts w:ascii="Times New Roman" w:hAnsi="Times New Roman" w:cs="Times New Roman"/>
          <w:lang w:eastAsia="ru-RU"/>
        </w:rPr>
        <w:t>т</w:t>
      </w:r>
      <w:r w:rsidRPr="00407F48">
        <w:rPr>
          <w:rFonts w:ascii="Times New Roman" w:hAnsi="Times New Roman" w:cs="Times New Roman"/>
          <w:lang w:eastAsia="ru-RU"/>
        </w:rPr>
        <w:t>ников утверждены Положением «О</w:t>
      </w:r>
      <w:proofErr w:type="gramStart"/>
      <w:r w:rsidRPr="00407F48">
        <w:rPr>
          <w:rFonts w:ascii="Times New Roman" w:hAnsi="Times New Roman" w:cs="Times New Roman"/>
          <w:lang w:eastAsia="ru-RU"/>
        </w:rPr>
        <w:t xml:space="preserve"> .</w:t>
      </w:r>
      <w:proofErr w:type="gramEnd"/>
      <w:r w:rsidRPr="00407F48">
        <w:rPr>
          <w:rFonts w:ascii="Times New Roman" w:hAnsi="Times New Roman" w:cs="Times New Roman"/>
          <w:lang w:eastAsia="ru-RU"/>
        </w:rPr>
        <w:t xml:space="preserve"> порядке установления доплат за работу, не входящую в круг основных обязанностей работника, и надбавок за сложность, напряжённость и высокое качество работы». Данное положение рассматривается на собрании трудового коллектива и утверждается директором ежегодно на 1 сентября</w:t>
      </w:r>
      <w:proofErr w:type="gramStart"/>
      <w:r w:rsidRPr="00407F48">
        <w:rPr>
          <w:rFonts w:ascii="Times New Roman" w:hAnsi="Times New Roman" w:cs="Times New Roman"/>
          <w:lang w:eastAsia="ru-RU"/>
        </w:rPr>
        <w:t>..</w:t>
      </w:r>
      <w:proofErr w:type="gramEnd"/>
    </w:p>
    <w:p w:rsidR="00407F48" w:rsidRPr="00407F48" w:rsidRDefault="000925CB" w:rsidP="00407F48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10</w:t>
      </w:r>
      <w:r w:rsidR="00407F48" w:rsidRPr="00407F48">
        <w:rPr>
          <w:rFonts w:ascii="Times New Roman" w:hAnsi="Times New Roman" w:cs="Times New Roman"/>
          <w:lang w:eastAsia="ru-RU"/>
        </w:rPr>
        <w:t xml:space="preserve">.3.Выплаты стимулирующего характера </w:t>
      </w:r>
      <w:r w:rsidRPr="000925CB">
        <w:rPr>
          <w:rFonts w:ascii="Times New Roman" w:hAnsi="Times New Roman" w:cs="Times New Roman"/>
          <w:lang w:eastAsia="ru-RU"/>
        </w:rPr>
        <w:t>служащи</w:t>
      </w:r>
      <w:r>
        <w:rPr>
          <w:rFonts w:ascii="Times New Roman" w:hAnsi="Times New Roman" w:cs="Times New Roman"/>
          <w:lang w:eastAsia="ru-RU"/>
        </w:rPr>
        <w:t>м</w:t>
      </w:r>
      <w:r w:rsidRPr="000925CB">
        <w:rPr>
          <w:rFonts w:ascii="Times New Roman" w:hAnsi="Times New Roman" w:cs="Times New Roman"/>
          <w:lang w:eastAsia="ru-RU"/>
        </w:rPr>
        <w:t>, работник</w:t>
      </w:r>
      <w:r>
        <w:rPr>
          <w:rFonts w:ascii="Times New Roman" w:hAnsi="Times New Roman" w:cs="Times New Roman"/>
          <w:lang w:eastAsia="ru-RU"/>
        </w:rPr>
        <w:t>ам</w:t>
      </w:r>
      <w:r w:rsidRPr="000925CB">
        <w:rPr>
          <w:rFonts w:ascii="Times New Roman" w:hAnsi="Times New Roman" w:cs="Times New Roman"/>
          <w:lang w:eastAsia="ru-RU"/>
        </w:rPr>
        <w:t xml:space="preserve"> рабочих профессий и прочи</w:t>
      </w:r>
      <w:r>
        <w:rPr>
          <w:rFonts w:ascii="Times New Roman" w:hAnsi="Times New Roman" w:cs="Times New Roman"/>
          <w:lang w:eastAsia="ru-RU"/>
        </w:rPr>
        <w:t>м</w:t>
      </w:r>
      <w:r w:rsidRPr="000925CB">
        <w:rPr>
          <w:rFonts w:ascii="Times New Roman" w:hAnsi="Times New Roman" w:cs="Times New Roman"/>
          <w:lang w:eastAsia="ru-RU"/>
        </w:rPr>
        <w:t xml:space="preserve"> работник</w:t>
      </w:r>
      <w:r>
        <w:rPr>
          <w:rFonts w:ascii="Times New Roman" w:hAnsi="Times New Roman" w:cs="Times New Roman"/>
          <w:lang w:eastAsia="ru-RU"/>
        </w:rPr>
        <w:t>ам</w:t>
      </w:r>
      <w:r w:rsidR="00407F48" w:rsidRPr="00407F48">
        <w:rPr>
          <w:rFonts w:ascii="Times New Roman" w:hAnsi="Times New Roman" w:cs="Times New Roman"/>
          <w:lang w:eastAsia="ru-RU"/>
        </w:rPr>
        <w:t xml:space="preserve"> образовательного учреждения устанавливаются комиссией по распределению стим</w:t>
      </w:r>
      <w:r w:rsidR="00407F48" w:rsidRPr="00407F48">
        <w:rPr>
          <w:rFonts w:ascii="Times New Roman" w:hAnsi="Times New Roman" w:cs="Times New Roman"/>
          <w:lang w:eastAsia="ru-RU"/>
        </w:rPr>
        <w:t>у</w:t>
      </w:r>
      <w:r w:rsidR="00407F48" w:rsidRPr="00407F48">
        <w:rPr>
          <w:rFonts w:ascii="Times New Roman" w:hAnsi="Times New Roman" w:cs="Times New Roman"/>
          <w:lang w:eastAsia="ru-RU"/>
        </w:rPr>
        <w:t>лирующего фонда учреждения и согласовываются с директором исходя из критериев и показат</w:t>
      </w:r>
      <w:r w:rsidR="00407F48" w:rsidRPr="00407F48">
        <w:rPr>
          <w:rFonts w:ascii="Times New Roman" w:hAnsi="Times New Roman" w:cs="Times New Roman"/>
          <w:lang w:eastAsia="ru-RU"/>
        </w:rPr>
        <w:t>е</w:t>
      </w:r>
      <w:r w:rsidR="00407F48" w:rsidRPr="00407F48">
        <w:rPr>
          <w:rFonts w:ascii="Times New Roman" w:hAnsi="Times New Roman" w:cs="Times New Roman"/>
          <w:lang w:eastAsia="ru-RU"/>
        </w:rPr>
        <w:t>лей эффективности, закрепленных в локальном акте учреждения «Положение о распределении стимулирующей части ФОТ работников образовательного учреждения»</w:t>
      </w:r>
    </w:p>
    <w:p w:rsidR="00407F48" w:rsidRPr="00407F48" w:rsidRDefault="000925CB" w:rsidP="00407F48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10</w:t>
      </w:r>
      <w:r w:rsidR="00407F48" w:rsidRPr="00407F48">
        <w:rPr>
          <w:rFonts w:ascii="Times New Roman" w:hAnsi="Times New Roman" w:cs="Times New Roman"/>
          <w:lang w:eastAsia="ru-RU"/>
        </w:rPr>
        <w:t xml:space="preserve">.4.Почасовая оплата труда </w:t>
      </w:r>
      <w:r w:rsidRPr="000925CB">
        <w:rPr>
          <w:rFonts w:ascii="Times New Roman" w:hAnsi="Times New Roman" w:cs="Times New Roman"/>
          <w:lang w:eastAsia="ru-RU"/>
        </w:rPr>
        <w:t>служащи</w:t>
      </w:r>
      <w:r>
        <w:rPr>
          <w:rFonts w:ascii="Times New Roman" w:hAnsi="Times New Roman" w:cs="Times New Roman"/>
          <w:lang w:eastAsia="ru-RU"/>
        </w:rPr>
        <w:t>м</w:t>
      </w:r>
      <w:r w:rsidRPr="000925CB">
        <w:rPr>
          <w:rFonts w:ascii="Times New Roman" w:hAnsi="Times New Roman" w:cs="Times New Roman"/>
          <w:lang w:eastAsia="ru-RU"/>
        </w:rPr>
        <w:t>, работник</w:t>
      </w:r>
      <w:r>
        <w:rPr>
          <w:rFonts w:ascii="Times New Roman" w:hAnsi="Times New Roman" w:cs="Times New Roman"/>
          <w:lang w:eastAsia="ru-RU"/>
        </w:rPr>
        <w:t>ам</w:t>
      </w:r>
      <w:r w:rsidRPr="000925CB">
        <w:rPr>
          <w:rFonts w:ascii="Times New Roman" w:hAnsi="Times New Roman" w:cs="Times New Roman"/>
          <w:lang w:eastAsia="ru-RU"/>
        </w:rPr>
        <w:t xml:space="preserve"> рабочих профессий и прочи</w:t>
      </w:r>
      <w:r>
        <w:rPr>
          <w:rFonts w:ascii="Times New Roman" w:hAnsi="Times New Roman" w:cs="Times New Roman"/>
          <w:lang w:eastAsia="ru-RU"/>
        </w:rPr>
        <w:t>м</w:t>
      </w:r>
      <w:r w:rsidRPr="000925CB">
        <w:rPr>
          <w:rFonts w:ascii="Times New Roman" w:hAnsi="Times New Roman" w:cs="Times New Roman"/>
          <w:lang w:eastAsia="ru-RU"/>
        </w:rPr>
        <w:t xml:space="preserve"> работник</w:t>
      </w:r>
      <w:r>
        <w:rPr>
          <w:rFonts w:ascii="Times New Roman" w:hAnsi="Times New Roman" w:cs="Times New Roman"/>
          <w:lang w:eastAsia="ru-RU"/>
        </w:rPr>
        <w:t>ам</w:t>
      </w:r>
      <w:r w:rsidR="00407F48" w:rsidRPr="00407F4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407F48" w:rsidRPr="00407F48">
        <w:rPr>
          <w:rFonts w:ascii="Times New Roman" w:hAnsi="Times New Roman" w:cs="Times New Roman"/>
          <w:lang w:eastAsia="ru-RU"/>
        </w:rPr>
        <w:t>о</w:t>
      </w:r>
      <w:r w:rsidR="00407F48" w:rsidRPr="00407F48">
        <w:rPr>
          <w:rFonts w:ascii="Times New Roman" w:hAnsi="Times New Roman" w:cs="Times New Roman"/>
          <w:lang w:eastAsia="ru-RU"/>
        </w:rPr>
        <w:t>б</w:t>
      </w:r>
      <w:r w:rsidR="00407F48" w:rsidRPr="00407F48">
        <w:rPr>
          <w:rFonts w:ascii="Times New Roman" w:hAnsi="Times New Roman" w:cs="Times New Roman"/>
          <w:lang w:eastAsia="ru-RU"/>
        </w:rPr>
        <w:t>разовательно</w:t>
      </w:r>
      <w:r>
        <w:rPr>
          <w:rFonts w:ascii="Times New Roman" w:hAnsi="Times New Roman" w:cs="Times New Roman"/>
          <w:lang w:eastAsia="ru-RU"/>
        </w:rPr>
        <w:t>гоучреждения</w:t>
      </w:r>
      <w:proofErr w:type="spellEnd"/>
      <w:r w:rsidR="00407F48" w:rsidRPr="00407F48">
        <w:rPr>
          <w:rFonts w:ascii="Times New Roman" w:hAnsi="Times New Roman" w:cs="Times New Roman"/>
          <w:lang w:eastAsia="ru-RU"/>
        </w:rPr>
        <w:t xml:space="preserve"> применяется при оплате:</w:t>
      </w:r>
    </w:p>
    <w:p w:rsidR="00407F48" w:rsidRPr="00407F48" w:rsidRDefault="00407F48" w:rsidP="00407F48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407F48">
        <w:rPr>
          <w:rFonts w:ascii="Times New Roman" w:hAnsi="Times New Roman" w:cs="Times New Roman"/>
          <w:lang w:eastAsia="ru-RU"/>
        </w:rPr>
        <w:t>•</w:t>
      </w:r>
      <w:r w:rsidRPr="00407F48">
        <w:rPr>
          <w:rFonts w:ascii="Times New Roman" w:hAnsi="Times New Roman" w:cs="Times New Roman"/>
          <w:lang w:eastAsia="ru-RU"/>
        </w:rPr>
        <w:tab/>
        <w:t>за часы, выполненные в порядке замещения отсутствующих по болезни или другим прич</w:t>
      </w:r>
      <w:r w:rsidRPr="00407F48">
        <w:rPr>
          <w:rFonts w:ascii="Times New Roman" w:hAnsi="Times New Roman" w:cs="Times New Roman"/>
          <w:lang w:eastAsia="ru-RU"/>
        </w:rPr>
        <w:t>и</w:t>
      </w:r>
      <w:r w:rsidRPr="00407F48">
        <w:rPr>
          <w:rFonts w:ascii="Times New Roman" w:hAnsi="Times New Roman" w:cs="Times New Roman"/>
          <w:lang w:eastAsia="ru-RU"/>
        </w:rPr>
        <w:t>нам работников, продолжавшегося не свыше двух месяцев;</w:t>
      </w:r>
    </w:p>
    <w:p w:rsidR="00407F48" w:rsidRPr="00407F48" w:rsidRDefault="000925CB" w:rsidP="00407F48">
      <w:pPr>
        <w:pStyle w:val="a3"/>
        <w:jc w:val="both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10</w:t>
      </w:r>
      <w:r w:rsidR="00407F48" w:rsidRPr="00407F48">
        <w:rPr>
          <w:rFonts w:ascii="Times New Roman" w:hAnsi="Times New Roman" w:cs="Times New Roman"/>
          <w:lang w:eastAsia="ru-RU"/>
        </w:rPr>
        <w:t>.5..Размер оплаты за один час работы (отсутствующих по болезни или другим причинам рабо</w:t>
      </w:r>
      <w:r w:rsidR="00407F48" w:rsidRPr="00407F48">
        <w:rPr>
          <w:rFonts w:ascii="Times New Roman" w:hAnsi="Times New Roman" w:cs="Times New Roman"/>
          <w:lang w:eastAsia="ru-RU"/>
        </w:rPr>
        <w:t>т</w:t>
      </w:r>
      <w:r w:rsidR="00407F48" w:rsidRPr="00407F48">
        <w:rPr>
          <w:rFonts w:ascii="Times New Roman" w:hAnsi="Times New Roman" w:cs="Times New Roman"/>
          <w:lang w:eastAsia="ru-RU"/>
        </w:rPr>
        <w:t>ников, продолжавшегося не свыше двух месяцев) определяется путем деления месячной ставки заработной платы заменяемого работника за установленную норму часов работы в месяц на кол</w:t>
      </w:r>
      <w:r w:rsidR="00407F48" w:rsidRPr="00407F48">
        <w:rPr>
          <w:rFonts w:ascii="Times New Roman" w:hAnsi="Times New Roman" w:cs="Times New Roman"/>
          <w:lang w:eastAsia="ru-RU"/>
        </w:rPr>
        <w:t>и</w:t>
      </w:r>
      <w:r w:rsidR="00407F48" w:rsidRPr="00407F48">
        <w:rPr>
          <w:rFonts w:ascii="Times New Roman" w:hAnsi="Times New Roman" w:cs="Times New Roman"/>
          <w:lang w:eastAsia="ru-RU"/>
        </w:rPr>
        <w:t>чество рабочих часов в месяц, утверждённых табелем-календарём и умножение на количество о</w:t>
      </w:r>
      <w:r w:rsidR="00407F48" w:rsidRPr="00407F48">
        <w:rPr>
          <w:rFonts w:ascii="Times New Roman" w:hAnsi="Times New Roman" w:cs="Times New Roman"/>
          <w:lang w:eastAsia="ru-RU"/>
        </w:rPr>
        <w:t>т</w:t>
      </w:r>
      <w:r w:rsidR="00407F48" w:rsidRPr="00407F48">
        <w:rPr>
          <w:rFonts w:ascii="Times New Roman" w:hAnsi="Times New Roman" w:cs="Times New Roman"/>
          <w:lang w:eastAsia="ru-RU"/>
        </w:rPr>
        <w:t>работанных часов сверх установленных в штатном расписании.</w:t>
      </w:r>
      <w:proofErr w:type="gramEnd"/>
      <w:r w:rsidR="00407F48" w:rsidRPr="00407F48">
        <w:rPr>
          <w:rFonts w:ascii="Times New Roman" w:hAnsi="Times New Roman" w:cs="Times New Roman"/>
          <w:lang w:eastAsia="ru-RU"/>
        </w:rPr>
        <w:t xml:space="preserve"> Количество таких часов указыв</w:t>
      </w:r>
      <w:r w:rsidR="00407F48" w:rsidRPr="00407F48">
        <w:rPr>
          <w:rFonts w:ascii="Times New Roman" w:hAnsi="Times New Roman" w:cs="Times New Roman"/>
          <w:lang w:eastAsia="ru-RU"/>
        </w:rPr>
        <w:t>а</w:t>
      </w:r>
      <w:r w:rsidR="00407F48" w:rsidRPr="00407F48">
        <w:rPr>
          <w:rFonts w:ascii="Times New Roman" w:hAnsi="Times New Roman" w:cs="Times New Roman"/>
          <w:lang w:eastAsia="ru-RU"/>
        </w:rPr>
        <w:t>ется в табеле учёта отработанного рабочего времени на основании приказа директора.</w:t>
      </w:r>
    </w:p>
    <w:p w:rsidR="00407F48" w:rsidRDefault="000925CB" w:rsidP="00407F48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10</w:t>
      </w:r>
      <w:r w:rsidR="00407F48" w:rsidRPr="00407F48">
        <w:rPr>
          <w:rFonts w:ascii="Times New Roman" w:hAnsi="Times New Roman" w:cs="Times New Roman"/>
          <w:lang w:eastAsia="ru-RU"/>
        </w:rPr>
        <w:t>.6..Оплата труда за замещение отсутствующего работника, если оно осуществлялось свыше двух месяцев, производится со дня начала замещения за все часы фактической работы на общих осн</w:t>
      </w:r>
      <w:r w:rsidR="00407F48" w:rsidRPr="00407F48">
        <w:rPr>
          <w:rFonts w:ascii="Times New Roman" w:hAnsi="Times New Roman" w:cs="Times New Roman"/>
          <w:lang w:eastAsia="ru-RU"/>
        </w:rPr>
        <w:t>о</w:t>
      </w:r>
      <w:r w:rsidR="00407F48" w:rsidRPr="00407F48">
        <w:rPr>
          <w:rFonts w:ascii="Times New Roman" w:hAnsi="Times New Roman" w:cs="Times New Roman"/>
          <w:lang w:eastAsia="ru-RU"/>
        </w:rPr>
        <w:t xml:space="preserve">ваниях с </w:t>
      </w:r>
      <w:proofErr w:type="gramStart"/>
      <w:r w:rsidR="00407F48" w:rsidRPr="00407F48">
        <w:rPr>
          <w:rFonts w:ascii="Times New Roman" w:hAnsi="Times New Roman" w:cs="Times New Roman"/>
          <w:lang w:eastAsia="ru-RU"/>
        </w:rPr>
        <w:t>соответствующим</w:t>
      </w:r>
      <w:proofErr w:type="gramEnd"/>
      <w:r w:rsidR="00407F48" w:rsidRPr="00407F48">
        <w:rPr>
          <w:rFonts w:ascii="Times New Roman" w:hAnsi="Times New Roman" w:cs="Times New Roman"/>
          <w:lang w:eastAsia="ru-RU"/>
        </w:rPr>
        <w:t xml:space="preserve"> внесения изменений в штатное расписание.</w:t>
      </w:r>
    </w:p>
    <w:p w:rsidR="000925CB" w:rsidRDefault="000925CB" w:rsidP="000925CB">
      <w:pPr>
        <w:pStyle w:val="a3"/>
        <w:rPr>
          <w:rFonts w:ascii="Times New Roman" w:hAnsi="Times New Roman" w:cs="Times New Roman"/>
          <w:b/>
          <w:lang w:eastAsia="ru-RU"/>
        </w:rPr>
      </w:pPr>
      <w:r w:rsidRPr="000925CB">
        <w:rPr>
          <w:rFonts w:ascii="Times New Roman" w:hAnsi="Times New Roman" w:cs="Times New Roman"/>
          <w:b/>
          <w:lang w:eastAsia="ru-RU"/>
        </w:rPr>
        <w:t>11 Коэффициент образовательного учреждения.</w:t>
      </w:r>
    </w:p>
    <w:p w:rsidR="000925CB" w:rsidRDefault="000925CB" w:rsidP="000925CB">
      <w:pPr>
        <w:pStyle w:val="a3"/>
        <w:rPr>
          <w:rFonts w:ascii="Times New Roman" w:hAnsi="Times New Roman" w:cs="Times New Roman"/>
          <w:lang w:eastAsia="ru-RU"/>
        </w:rPr>
      </w:pPr>
      <w:r w:rsidRPr="000925CB">
        <w:rPr>
          <w:rFonts w:ascii="Times New Roman" w:hAnsi="Times New Roman" w:cs="Times New Roman"/>
          <w:lang w:eastAsia="ru-RU"/>
        </w:rPr>
        <w:t>11.1. Коэффициент:</w:t>
      </w:r>
    </w:p>
    <w:p w:rsidR="000925CB" w:rsidRDefault="000925CB" w:rsidP="000925CB">
      <w:pPr>
        <w:pStyle w:val="a3"/>
        <w:numPr>
          <w:ilvl w:val="0"/>
          <w:numId w:val="16"/>
        </w:numPr>
        <w:rPr>
          <w:rFonts w:ascii="Times New Roman" w:hAnsi="Times New Roman" w:cs="Times New Roman"/>
          <w:lang w:eastAsia="ru-RU"/>
        </w:rPr>
      </w:pPr>
      <w:r w:rsidRPr="000925CB">
        <w:rPr>
          <w:rFonts w:ascii="Times New Roman" w:hAnsi="Times New Roman" w:cs="Times New Roman"/>
          <w:lang w:eastAsia="ru-RU"/>
        </w:rPr>
        <w:t>коэффициент специфики работы учреждения (0,1 - 0,75).</w:t>
      </w:r>
    </w:p>
    <w:p w:rsidR="000925CB" w:rsidRDefault="000925CB" w:rsidP="000925CB">
      <w:pPr>
        <w:pStyle w:val="a3"/>
        <w:numPr>
          <w:ilvl w:val="0"/>
          <w:numId w:val="16"/>
        </w:numPr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>к</w:t>
      </w:r>
      <w:proofErr w:type="gramEnd"/>
      <w:r w:rsidRPr="000925CB">
        <w:rPr>
          <w:rFonts w:ascii="Times New Roman" w:hAnsi="Times New Roman" w:cs="Times New Roman"/>
          <w:lang w:eastAsia="ru-RU"/>
        </w:rPr>
        <w:t>оэффициент специфики работы учреждения (Кс) включает в себя:</w:t>
      </w:r>
    </w:p>
    <w:p w:rsidR="000925CB" w:rsidRDefault="000925CB" w:rsidP="000925CB">
      <w:pPr>
        <w:pStyle w:val="a3"/>
        <w:numPr>
          <w:ilvl w:val="0"/>
          <w:numId w:val="16"/>
        </w:numPr>
        <w:rPr>
          <w:rFonts w:ascii="Times New Roman" w:hAnsi="Times New Roman" w:cs="Times New Roman"/>
          <w:lang w:eastAsia="ru-RU"/>
        </w:rPr>
      </w:pPr>
      <w:r w:rsidRPr="000925CB">
        <w:rPr>
          <w:rFonts w:ascii="Times New Roman" w:hAnsi="Times New Roman" w:cs="Times New Roman"/>
          <w:lang w:eastAsia="ru-RU"/>
        </w:rPr>
        <w:t>повышение базовых окладов (базовых ставок заработной платы);</w:t>
      </w:r>
    </w:p>
    <w:p w:rsidR="000925CB" w:rsidRPr="000925CB" w:rsidRDefault="000925CB" w:rsidP="000925CB">
      <w:pPr>
        <w:pStyle w:val="a3"/>
        <w:numPr>
          <w:ilvl w:val="0"/>
          <w:numId w:val="16"/>
        </w:numPr>
        <w:rPr>
          <w:rFonts w:ascii="Times New Roman" w:hAnsi="Times New Roman" w:cs="Times New Roman"/>
          <w:lang w:eastAsia="ru-RU"/>
        </w:rPr>
      </w:pPr>
      <w:r w:rsidRPr="000925CB">
        <w:rPr>
          <w:rFonts w:ascii="Times New Roman" w:hAnsi="Times New Roman" w:cs="Times New Roman"/>
          <w:lang w:eastAsia="ru-RU"/>
        </w:rPr>
        <w:t>компенсационные выплаты.</w:t>
      </w:r>
    </w:p>
    <w:tbl>
      <w:tblPr>
        <w:tblStyle w:val="a4"/>
        <w:tblW w:w="9410" w:type="dxa"/>
        <w:tblInd w:w="5" w:type="dxa"/>
        <w:tblLook w:val="04A0" w:firstRow="1" w:lastRow="0" w:firstColumn="1" w:lastColumn="0" w:noHBand="0" w:noVBand="1"/>
      </w:tblPr>
      <w:tblGrid>
        <w:gridCol w:w="5873"/>
        <w:gridCol w:w="3537"/>
      </w:tblGrid>
      <w:tr w:rsidR="000925CB" w:rsidRPr="000925CB" w:rsidTr="00790CC4">
        <w:tc>
          <w:tcPr>
            <w:tcW w:w="5873" w:type="dxa"/>
            <w:hideMark/>
          </w:tcPr>
          <w:p w:rsidR="000925CB" w:rsidRPr="000925CB" w:rsidRDefault="000925CB" w:rsidP="000925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925CB">
              <w:rPr>
                <w:rFonts w:ascii="Times New Roman" w:hAnsi="Times New Roman" w:cs="Times New Roman"/>
                <w:lang w:eastAsia="ru-RU"/>
              </w:rPr>
              <w:t xml:space="preserve">Перечень условий для повышения должностных окладов, а также виды работ, за которые установлены доплаты, надбавки </w:t>
            </w:r>
          </w:p>
        </w:tc>
        <w:tc>
          <w:tcPr>
            <w:tcW w:w="3537" w:type="dxa"/>
            <w:hideMark/>
          </w:tcPr>
          <w:p w:rsidR="000925CB" w:rsidRPr="000925CB" w:rsidRDefault="000925CB" w:rsidP="000925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925CB">
              <w:rPr>
                <w:rFonts w:ascii="Times New Roman" w:hAnsi="Times New Roman" w:cs="Times New Roman"/>
                <w:lang w:eastAsia="ru-RU"/>
              </w:rPr>
              <w:t xml:space="preserve">Размеры повышений, доплат и надбавок </w:t>
            </w:r>
          </w:p>
        </w:tc>
      </w:tr>
      <w:tr w:rsidR="000925CB" w:rsidRPr="000925CB" w:rsidTr="00790CC4">
        <w:tc>
          <w:tcPr>
            <w:tcW w:w="5873" w:type="dxa"/>
            <w:hideMark/>
          </w:tcPr>
          <w:p w:rsidR="000925CB" w:rsidRPr="000925CB" w:rsidRDefault="000925CB" w:rsidP="000925C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25C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37" w:type="dxa"/>
            <w:hideMark/>
          </w:tcPr>
          <w:p w:rsidR="000925CB" w:rsidRPr="000925CB" w:rsidRDefault="000925CB" w:rsidP="000925C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25C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0925CB" w:rsidRPr="000925CB" w:rsidTr="00790CC4">
        <w:tc>
          <w:tcPr>
            <w:tcW w:w="9410" w:type="dxa"/>
            <w:gridSpan w:val="2"/>
            <w:hideMark/>
          </w:tcPr>
          <w:p w:rsidR="000925CB" w:rsidRPr="000925CB" w:rsidRDefault="000925CB" w:rsidP="000925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925CB">
              <w:rPr>
                <w:rFonts w:ascii="Times New Roman" w:hAnsi="Times New Roman" w:cs="Times New Roman"/>
                <w:lang w:eastAsia="ru-RU"/>
              </w:rPr>
              <w:t xml:space="preserve">1. Повышение должностных окладов </w:t>
            </w:r>
          </w:p>
        </w:tc>
      </w:tr>
      <w:tr w:rsidR="000925CB" w:rsidRPr="000925CB" w:rsidTr="00790CC4">
        <w:tc>
          <w:tcPr>
            <w:tcW w:w="5873" w:type="dxa"/>
            <w:hideMark/>
          </w:tcPr>
          <w:p w:rsidR="000925CB" w:rsidRPr="000925CB" w:rsidRDefault="000925CB" w:rsidP="000925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925CB">
              <w:rPr>
                <w:rFonts w:ascii="Times New Roman" w:hAnsi="Times New Roman" w:cs="Times New Roman"/>
                <w:lang w:eastAsia="ru-RU"/>
              </w:rPr>
              <w:t>За работу в специальных (коррекционных) образовател</w:t>
            </w:r>
            <w:r w:rsidRPr="000925CB">
              <w:rPr>
                <w:rFonts w:ascii="Times New Roman" w:hAnsi="Times New Roman" w:cs="Times New Roman"/>
                <w:lang w:eastAsia="ru-RU"/>
              </w:rPr>
              <w:t>ь</w:t>
            </w:r>
            <w:r w:rsidRPr="000925CB">
              <w:rPr>
                <w:rFonts w:ascii="Times New Roman" w:hAnsi="Times New Roman" w:cs="Times New Roman"/>
                <w:lang w:eastAsia="ru-RU"/>
              </w:rPr>
              <w:t>ных учреждениях (классах, группах) для обучающихся, воспитанников с ограниченными возможностями здоровья, а также в учреждениях для детей-сирот и детей, оставши</w:t>
            </w:r>
            <w:r w:rsidRPr="000925CB">
              <w:rPr>
                <w:rFonts w:ascii="Times New Roman" w:hAnsi="Times New Roman" w:cs="Times New Roman"/>
                <w:lang w:eastAsia="ru-RU"/>
              </w:rPr>
              <w:t>х</w:t>
            </w:r>
            <w:r w:rsidRPr="000925CB">
              <w:rPr>
                <w:rFonts w:ascii="Times New Roman" w:hAnsi="Times New Roman" w:cs="Times New Roman"/>
                <w:lang w:eastAsia="ru-RU"/>
              </w:rPr>
              <w:t xml:space="preserve">ся без попечения родителей </w:t>
            </w:r>
          </w:p>
        </w:tc>
        <w:tc>
          <w:tcPr>
            <w:tcW w:w="3537" w:type="dxa"/>
            <w:hideMark/>
          </w:tcPr>
          <w:p w:rsidR="000925CB" w:rsidRPr="000925CB" w:rsidRDefault="000925CB" w:rsidP="000925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925CB">
              <w:rPr>
                <w:rFonts w:ascii="Times New Roman" w:hAnsi="Times New Roman" w:cs="Times New Roman"/>
                <w:lang w:eastAsia="ru-RU"/>
              </w:rPr>
              <w:t xml:space="preserve">15 - 20%, Кс = 0,15 - 0,2 </w:t>
            </w:r>
          </w:p>
        </w:tc>
      </w:tr>
      <w:tr w:rsidR="000925CB" w:rsidRPr="000925CB" w:rsidTr="00790CC4">
        <w:tc>
          <w:tcPr>
            <w:tcW w:w="5873" w:type="dxa"/>
            <w:hideMark/>
          </w:tcPr>
          <w:p w:rsidR="000925CB" w:rsidRPr="000925CB" w:rsidRDefault="000925CB" w:rsidP="000925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925CB">
              <w:rPr>
                <w:rFonts w:ascii="Times New Roman" w:hAnsi="Times New Roman" w:cs="Times New Roman"/>
                <w:lang w:eastAsia="ru-RU"/>
              </w:rPr>
              <w:t>Педагогическим работникам государственных образов</w:t>
            </w:r>
            <w:r w:rsidRPr="000925CB">
              <w:rPr>
                <w:rFonts w:ascii="Times New Roman" w:hAnsi="Times New Roman" w:cs="Times New Roman"/>
                <w:lang w:eastAsia="ru-RU"/>
              </w:rPr>
              <w:t>а</w:t>
            </w:r>
            <w:r w:rsidRPr="000925CB">
              <w:rPr>
                <w:rFonts w:ascii="Times New Roman" w:hAnsi="Times New Roman" w:cs="Times New Roman"/>
                <w:lang w:eastAsia="ru-RU"/>
              </w:rPr>
              <w:t>тельных учреждений, функционально подчиненных депа</w:t>
            </w:r>
            <w:r w:rsidRPr="000925CB">
              <w:rPr>
                <w:rFonts w:ascii="Times New Roman" w:hAnsi="Times New Roman" w:cs="Times New Roman"/>
                <w:lang w:eastAsia="ru-RU"/>
              </w:rPr>
              <w:t>р</w:t>
            </w:r>
            <w:r w:rsidRPr="000925CB">
              <w:rPr>
                <w:rFonts w:ascii="Times New Roman" w:hAnsi="Times New Roman" w:cs="Times New Roman"/>
                <w:lang w:eastAsia="ru-RU"/>
              </w:rPr>
              <w:t>таменту образования Ярославской области, и педагогич</w:t>
            </w:r>
            <w:r w:rsidRPr="000925CB">
              <w:rPr>
                <w:rFonts w:ascii="Times New Roman" w:hAnsi="Times New Roman" w:cs="Times New Roman"/>
                <w:lang w:eastAsia="ru-RU"/>
              </w:rPr>
              <w:t>е</w:t>
            </w:r>
            <w:r w:rsidRPr="000925CB">
              <w:rPr>
                <w:rFonts w:ascii="Times New Roman" w:hAnsi="Times New Roman" w:cs="Times New Roman"/>
                <w:lang w:eastAsia="ru-RU"/>
              </w:rPr>
              <w:t>ским работникам (в том числе руководящим работникам, деятельность которых связана с образовательным проце</w:t>
            </w:r>
            <w:r w:rsidRPr="000925CB">
              <w:rPr>
                <w:rFonts w:ascii="Times New Roman" w:hAnsi="Times New Roman" w:cs="Times New Roman"/>
                <w:lang w:eastAsia="ru-RU"/>
              </w:rPr>
              <w:t>с</w:t>
            </w:r>
            <w:r w:rsidRPr="000925CB">
              <w:rPr>
                <w:rFonts w:ascii="Times New Roman" w:hAnsi="Times New Roman" w:cs="Times New Roman"/>
                <w:lang w:eastAsia="ru-RU"/>
              </w:rPr>
              <w:t>сом) муниципальных образовательных учреждений, орг</w:t>
            </w:r>
            <w:r w:rsidRPr="000925CB">
              <w:rPr>
                <w:rFonts w:ascii="Times New Roman" w:hAnsi="Times New Roman" w:cs="Times New Roman"/>
                <w:lang w:eastAsia="ru-RU"/>
              </w:rPr>
              <w:t>а</w:t>
            </w:r>
            <w:r w:rsidRPr="000925CB">
              <w:rPr>
                <w:rFonts w:ascii="Times New Roman" w:hAnsi="Times New Roman" w:cs="Times New Roman"/>
                <w:lang w:eastAsia="ru-RU"/>
              </w:rPr>
              <w:t>низация образовательного процесса в которых осуществл</w:t>
            </w:r>
            <w:r w:rsidRPr="000925CB">
              <w:rPr>
                <w:rFonts w:ascii="Times New Roman" w:hAnsi="Times New Roman" w:cs="Times New Roman"/>
                <w:lang w:eastAsia="ru-RU"/>
              </w:rPr>
              <w:t>я</w:t>
            </w:r>
            <w:r w:rsidRPr="000925CB">
              <w:rPr>
                <w:rFonts w:ascii="Times New Roman" w:hAnsi="Times New Roman" w:cs="Times New Roman"/>
                <w:lang w:eastAsia="ru-RU"/>
              </w:rPr>
              <w:t xml:space="preserve">ется за счет средств областного бюджета, работающим в сельских населенных пунктах, рабочих поселках и малых </w:t>
            </w:r>
            <w:r w:rsidRPr="000925CB">
              <w:rPr>
                <w:rFonts w:ascii="Times New Roman" w:hAnsi="Times New Roman" w:cs="Times New Roman"/>
                <w:lang w:eastAsia="ru-RU"/>
              </w:rPr>
              <w:lastRenderedPageBreak/>
              <w:t>городах Ярославской области;</w:t>
            </w:r>
            <w:proofErr w:type="gramEnd"/>
            <w:r w:rsidRPr="000925CB">
              <w:rPr>
                <w:rFonts w:ascii="Times New Roman" w:hAnsi="Times New Roman" w:cs="Times New Roman"/>
                <w:lang w:eastAsia="ru-RU"/>
              </w:rPr>
              <w:br/>
              <w:t>работникам государственных учреждений Ярославской о</w:t>
            </w:r>
            <w:r w:rsidRPr="000925CB">
              <w:rPr>
                <w:rFonts w:ascii="Times New Roman" w:hAnsi="Times New Roman" w:cs="Times New Roman"/>
                <w:lang w:eastAsia="ru-RU"/>
              </w:rPr>
              <w:t>б</w:t>
            </w:r>
            <w:r w:rsidRPr="000925CB">
              <w:rPr>
                <w:rFonts w:ascii="Times New Roman" w:hAnsi="Times New Roman" w:cs="Times New Roman"/>
                <w:lang w:eastAsia="ru-RU"/>
              </w:rPr>
              <w:t>ласти, работающим в сельских населенных пунктах, раб</w:t>
            </w:r>
            <w:r w:rsidRPr="000925CB">
              <w:rPr>
                <w:rFonts w:ascii="Times New Roman" w:hAnsi="Times New Roman" w:cs="Times New Roman"/>
                <w:lang w:eastAsia="ru-RU"/>
              </w:rPr>
              <w:t>о</w:t>
            </w:r>
            <w:r w:rsidRPr="000925CB">
              <w:rPr>
                <w:rFonts w:ascii="Times New Roman" w:hAnsi="Times New Roman" w:cs="Times New Roman"/>
                <w:lang w:eastAsia="ru-RU"/>
              </w:rPr>
              <w:t>чих поселках и малых городах Ярославской области, зан</w:t>
            </w:r>
            <w:r w:rsidRPr="000925CB">
              <w:rPr>
                <w:rFonts w:ascii="Times New Roman" w:hAnsi="Times New Roman" w:cs="Times New Roman"/>
                <w:lang w:eastAsia="ru-RU"/>
              </w:rPr>
              <w:t>и</w:t>
            </w:r>
            <w:r w:rsidRPr="000925CB">
              <w:rPr>
                <w:rFonts w:ascii="Times New Roman" w:hAnsi="Times New Roman" w:cs="Times New Roman"/>
                <w:lang w:eastAsia="ru-RU"/>
              </w:rPr>
              <w:t>мающим должности в соответствии с перечнем, опред</w:t>
            </w:r>
            <w:r w:rsidRPr="000925CB">
              <w:rPr>
                <w:rFonts w:ascii="Times New Roman" w:hAnsi="Times New Roman" w:cs="Times New Roman"/>
                <w:lang w:eastAsia="ru-RU"/>
              </w:rPr>
              <w:t>е</w:t>
            </w:r>
            <w:r w:rsidRPr="000925CB">
              <w:rPr>
                <w:rFonts w:ascii="Times New Roman" w:hAnsi="Times New Roman" w:cs="Times New Roman"/>
                <w:lang w:eastAsia="ru-RU"/>
              </w:rPr>
              <w:t xml:space="preserve">ленным пунктом 6.2 раздела 6 данной Методики </w:t>
            </w:r>
          </w:p>
        </w:tc>
        <w:tc>
          <w:tcPr>
            <w:tcW w:w="3537" w:type="dxa"/>
            <w:hideMark/>
          </w:tcPr>
          <w:p w:rsidR="000925CB" w:rsidRPr="000925CB" w:rsidRDefault="000925CB" w:rsidP="000925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925CB">
              <w:rPr>
                <w:rFonts w:ascii="Times New Roman" w:hAnsi="Times New Roman" w:cs="Times New Roman"/>
                <w:lang w:eastAsia="ru-RU"/>
              </w:rPr>
              <w:lastRenderedPageBreak/>
              <w:t xml:space="preserve">25%, Кс = 0,25 </w:t>
            </w:r>
          </w:p>
        </w:tc>
      </w:tr>
      <w:tr w:rsidR="000925CB" w:rsidRPr="000925CB" w:rsidTr="00790CC4">
        <w:tc>
          <w:tcPr>
            <w:tcW w:w="9410" w:type="dxa"/>
            <w:gridSpan w:val="2"/>
            <w:hideMark/>
          </w:tcPr>
          <w:p w:rsidR="000925CB" w:rsidRPr="000925CB" w:rsidRDefault="000925CB" w:rsidP="000925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925CB">
              <w:rPr>
                <w:rFonts w:ascii="Times New Roman" w:hAnsi="Times New Roman" w:cs="Times New Roman"/>
                <w:lang w:eastAsia="ru-RU"/>
              </w:rPr>
              <w:lastRenderedPageBreak/>
              <w:t xml:space="preserve">2. Компенсационные выплаты </w:t>
            </w:r>
          </w:p>
        </w:tc>
      </w:tr>
      <w:tr w:rsidR="000925CB" w:rsidRPr="000925CB" w:rsidTr="00790CC4">
        <w:tc>
          <w:tcPr>
            <w:tcW w:w="5873" w:type="dxa"/>
            <w:hideMark/>
          </w:tcPr>
          <w:p w:rsidR="000925CB" w:rsidRPr="000925CB" w:rsidRDefault="000925CB" w:rsidP="000925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925CB">
              <w:rPr>
                <w:rFonts w:ascii="Times New Roman" w:hAnsi="Times New Roman" w:cs="Times New Roman"/>
                <w:lang w:eastAsia="ru-RU"/>
              </w:rPr>
              <w:t xml:space="preserve">За работу в ночное время </w:t>
            </w:r>
          </w:p>
        </w:tc>
        <w:tc>
          <w:tcPr>
            <w:tcW w:w="3537" w:type="dxa"/>
            <w:hideMark/>
          </w:tcPr>
          <w:p w:rsidR="000925CB" w:rsidRPr="000925CB" w:rsidRDefault="000925CB" w:rsidP="000925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925CB">
              <w:rPr>
                <w:rFonts w:ascii="Times New Roman" w:hAnsi="Times New Roman" w:cs="Times New Roman"/>
                <w:lang w:eastAsia="ru-RU"/>
              </w:rPr>
              <w:t xml:space="preserve">35% часовой тарифной ставки в соответствии со статьями 149, 154 </w:t>
            </w:r>
            <w:hyperlink r:id="rId9" w:history="1">
              <w:r w:rsidRPr="000925CB">
                <w:rPr>
                  <w:rStyle w:val="a5"/>
                  <w:rFonts w:ascii="Times New Roman" w:hAnsi="Times New Roman" w:cs="Times New Roman"/>
                  <w:lang w:eastAsia="ru-RU"/>
                </w:rPr>
                <w:t>Трудового кодекса Российской Федерации</w:t>
              </w:r>
            </w:hyperlink>
          </w:p>
        </w:tc>
      </w:tr>
      <w:tr w:rsidR="000925CB" w:rsidRPr="000925CB" w:rsidTr="00790CC4">
        <w:tc>
          <w:tcPr>
            <w:tcW w:w="5873" w:type="dxa"/>
            <w:hideMark/>
          </w:tcPr>
          <w:p w:rsidR="000925CB" w:rsidRPr="000925CB" w:rsidRDefault="000925CB" w:rsidP="000925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925CB">
              <w:rPr>
                <w:rFonts w:ascii="Times New Roman" w:hAnsi="Times New Roman" w:cs="Times New Roman"/>
                <w:lang w:eastAsia="ru-RU"/>
              </w:rPr>
              <w:t xml:space="preserve">За работу в выходные и праздничные дни </w:t>
            </w:r>
          </w:p>
        </w:tc>
        <w:tc>
          <w:tcPr>
            <w:tcW w:w="3537" w:type="dxa"/>
            <w:hideMark/>
          </w:tcPr>
          <w:p w:rsidR="000925CB" w:rsidRPr="000925CB" w:rsidRDefault="000925CB" w:rsidP="000925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925CB">
              <w:rPr>
                <w:rFonts w:ascii="Times New Roman" w:hAnsi="Times New Roman" w:cs="Times New Roman"/>
                <w:lang w:eastAsia="ru-RU"/>
              </w:rPr>
              <w:t xml:space="preserve">в соответствии со статьями 149, 153 </w:t>
            </w:r>
            <w:hyperlink r:id="rId10" w:history="1">
              <w:r w:rsidRPr="000925CB">
                <w:rPr>
                  <w:rStyle w:val="a5"/>
                  <w:rFonts w:ascii="Times New Roman" w:hAnsi="Times New Roman" w:cs="Times New Roman"/>
                  <w:lang w:eastAsia="ru-RU"/>
                </w:rPr>
                <w:t>Трудового кодекса Российской Федерации</w:t>
              </w:r>
            </w:hyperlink>
          </w:p>
        </w:tc>
      </w:tr>
      <w:tr w:rsidR="000925CB" w:rsidRPr="000925CB" w:rsidTr="00790CC4">
        <w:tc>
          <w:tcPr>
            <w:tcW w:w="5873" w:type="dxa"/>
            <w:hideMark/>
          </w:tcPr>
          <w:p w:rsidR="000925CB" w:rsidRPr="000925CB" w:rsidRDefault="000925CB" w:rsidP="000925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925CB">
              <w:rPr>
                <w:rFonts w:ascii="Times New Roman" w:hAnsi="Times New Roman" w:cs="Times New Roman"/>
                <w:lang w:eastAsia="ru-RU"/>
              </w:rPr>
              <w:t xml:space="preserve">За работу в неблагоприятных условиях труда </w:t>
            </w:r>
          </w:p>
        </w:tc>
        <w:tc>
          <w:tcPr>
            <w:tcW w:w="3537" w:type="dxa"/>
            <w:hideMark/>
          </w:tcPr>
          <w:p w:rsidR="000925CB" w:rsidRPr="000925CB" w:rsidRDefault="000925CB" w:rsidP="000925C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925CB">
              <w:rPr>
                <w:rFonts w:ascii="Times New Roman" w:hAnsi="Times New Roman" w:cs="Times New Roman"/>
                <w:lang w:eastAsia="ru-RU"/>
              </w:rPr>
              <w:t xml:space="preserve">до 12%, К= 0,12 </w:t>
            </w:r>
          </w:p>
        </w:tc>
      </w:tr>
    </w:tbl>
    <w:p w:rsidR="001E40D4" w:rsidRDefault="000925CB" w:rsidP="000925CB">
      <w:pPr>
        <w:pStyle w:val="a3"/>
        <w:rPr>
          <w:rFonts w:ascii="Times New Roman" w:hAnsi="Times New Roman" w:cs="Times New Roman"/>
          <w:lang w:eastAsia="ru-RU"/>
        </w:rPr>
      </w:pPr>
      <w:r w:rsidRPr="000925CB">
        <w:rPr>
          <w:rFonts w:ascii="Times New Roman" w:hAnsi="Times New Roman" w:cs="Times New Roman"/>
          <w:lang w:eastAsia="ru-RU"/>
        </w:rPr>
        <w:t>В случаях, когда работникам предусмотрено повышение базовых окладов (базовых ставок зар</w:t>
      </w:r>
      <w:r w:rsidRPr="000925CB">
        <w:rPr>
          <w:rFonts w:ascii="Times New Roman" w:hAnsi="Times New Roman" w:cs="Times New Roman"/>
          <w:lang w:eastAsia="ru-RU"/>
        </w:rPr>
        <w:t>а</w:t>
      </w:r>
      <w:r w:rsidRPr="000925CB">
        <w:rPr>
          <w:rFonts w:ascii="Times New Roman" w:hAnsi="Times New Roman" w:cs="Times New Roman"/>
          <w:lang w:eastAsia="ru-RU"/>
        </w:rPr>
        <w:t>ботной платы) по двум и более основаниям, абсолютный размер каждого повышения, установле</w:t>
      </w:r>
      <w:r w:rsidRPr="000925CB">
        <w:rPr>
          <w:rFonts w:ascii="Times New Roman" w:hAnsi="Times New Roman" w:cs="Times New Roman"/>
          <w:lang w:eastAsia="ru-RU"/>
        </w:rPr>
        <w:t>н</w:t>
      </w:r>
      <w:r w:rsidRPr="000925CB">
        <w:rPr>
          <w:rFonts w:ascii="Times New Roman" w:hAnsi="Times New Roman" w:cs="Times New Roman"/>
          <w:lang w:eastAsia="ru-RU"/>
        </w:rPr>
        <w:t>ного в процентах, исчисляется исходя из базового оклада (базовой ставки заработной платы) без учета повышения по другим основаниям.</w:t>
      </w:r>
      <w:r w:rsidRPr="000925CB"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t>11.</w:t>
      </w:r>
      <w:r w:rsidRPr="000925CB">
        <w:rPr>
          <w:rFonts w:ascii="Times New Roman" w:hAnsi="Times New Roman" w:cs="Times New Roman"/>
          <w:lang w:eastAsia="ru-RU"/>
        </w:rPr>
        <w:t>2. Перечень должностей непедагогических работников муниципальных образовательных учр</w:t>
      </w:r>
      <w:r w:rsidRPr="000925CB">
        <w:rPr>
          <w:rFonts w:ascii="Times New Roman" w:hAnsi="Times New Roman" w:cs="Times New Roman"/>
          <w:lang w:eastAsia="ru-RU"/>
        </w:rPr>
        <w:t>е</w:t>
      </w:r>
      <w:r w:rsidRPr="000925CB">
        <w:rPr>
          <w:rFonts w:ascii="Times New Roman" w:hAnsi="Times New Roman" w:cs="Times New Roman"/>
          <w:lang w:eastAsia="ru-RU"/>
        </w:rPr>
        <w:t>ждений, расположенных в сельской местности и малых городах Ярославской области, имеющих право на получение мер социальной поддержки (финансируемых за счет средств районного бю</w:t>
      </w:r>
      <w:r w:rsidRPr="000925CB">
        <w:rPr>
          <w:rFonts w:ascii="Times New Roman" w:hAnsi="Times New Roman" w:cs="Times New Roman"/>
          <w:lang w:eastAsia="ru-RU"/>
        </w:rPr>
        <w:t>д</w:t>
      </w:r>
      <w:r w:rsidRPr="000925CB">
        <w:rPr>
          <w:rFonts w:ascii="Times New Roman" w:hAnsi="Times New Roman" w:cs="Times New Roman"/>
          <w:lang w:eastAsia="ru-RU"/>
        </w:rPr>
        <w:t>жета):</w:t>
      </w:r>
    </w:p>
    <w:p w:rsidR="000925CB" w:rsidRPr="000925CB" w:rsidRDefault="001E40D4" w:rsidP="000925C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925CB" w:rsidRPr="000925CB">
        <w:rPr>
          <w:rFonts w:ascii="Times New Roman" w:hAnsi="Times New Roman" w:cs="Times New Roman"/>
        </w:rPr>
        <w:t>.2.1. Руководители.</w:t>
      </w:r>
    </w:p>
    <w:p w:rsidR="000925CB" w:rsidRPr="000925CB" w:rsidRDefault="001E40D4" w:rsidP="000925C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925CB" w:rsidRPr="000925CB">
        <w:rPr>
          <w:rFonts w:ascii="Times New Roman" w:hAnsi="Times New Roman" w:cs="Times New Roman"/>
        </w:rPr>
        <w:t>.2.2. Заместитель руководителя образовательного учреждения, деятельность которого не связана с образовательным процессом (заместитель руководителя по обеспечению безопасности, замест</w:t>
      </w:r>
      <w:r w:rsidR="000925CB" w:rsidRPr="000925CB">
        <w:rPr>
          <w:rFonts w:ascii="Times New Roman" w:hAnsi="Times New Roman" w:cs="Times New Roman"/>
        </w:rPr>
        <w:t>и</w:t>
      </w:r>
      <w:r w:rsidR="000925CB" w:rsidRPr="000925CB">
        <w:rPr>
          <w:rFonts w:ascii="Times New Roman" w:hAnsi="Times New Roman" w:cs="Times New Roman"/>
        </w:rPr>
        <w:t>тель руководителя по административно-хозяйственной работе; заместитель руководителя по нау</w:t>
      </w:r>
      <w:r w:rsidR="000925CB" w:rsidRPr="000925CB">
        <w:rPr>
          <w:rFonts w:ascii="Times New Roman" w:hAnsi="Times New Roman" w:cs="Times New Roman"/>
        </w:rPr>
        <w:t>ч</w:t>
      </w:r>
      <w:r w:rsidR="000925CB" w:rsidRPr="000925CB">
        <w:rPr>
          <w:rFonts w:ascii="Times New Roman" w:hAnsi="Times New Roman" w:cs="Times New Roman"/>
        </w:rPr>
        <w:t>ной работе и другие).</w:t>
      </w:r>
    </w:p>
    <w:p w:rsidR="000925CB" w:rsidRPr="000925CB" w:rsidRDefault="001E40D4" w:rsidP="000925C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925CB" w:rsidRPr="000925CB">
        <w:rPr>
          <w:rFonts w:ascii="Times New Roman" w:hAnsi="Times New Roman" w:cs="Times New Roman"/>
        </w:rPr>
        <w:t>.2.3. Главный специалист (главный бухгалтер, главный инженер и другие).</w:t>
      </w:r>
    </w:p>
    <w:p w:rsidR="000925CB" w:rsidRPr="000925CB" w:rsidRDefault="001E40D4" w:rsidP="000925CB">
      <w:pPr>
        <w:pStyle w:val="a3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12</w:t>
      </w:r>
      <w:r w:rsidR="000925CB" w:rsidRPr="000925CB">
        <w:rPr>
          <w:rFonts w:ascii="Times New Roman" w:hAnsi="Times New Roman" w:cs="Times New Roman"/>
          <w:b/>
          <w:bCs/>
          <w:lang w:eastAsia="ru-RU"/>
        </w:rPr>
        <w:t>. Минимальный уровень заработной платы работников образовательных учреждений</w:t>
      </w:r>
      <w:r>
        <w:rPr>
          <w:rFonts w:ascii="Times New Roman" w:hAnsi="Times New Roman" w:cs="Times New Roman"/>
          <w:b/>
          <w:bCs/>
          <w:lang w:eastAsia="ru-RU"/>
        </w:rPr>
        <w:t>.</w:t>
      </w:r>
    </w:p>
    <w:p w:rsidR="000925CB" w:rsidRPr="000925CB" w:rsidRDefault="000925CB" w:rsidP="000925CB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0925CB">
        <w:rPr>
          <w:rFonts w:ascii="Times New Roman" w:hAnsi="Times New Roman" w:cs="Times New Roman"/>
          <w:lang w:eastAsia="ru-RU"/>
        </w:rPr>
        <w:t>Заработная плата работников образовательных учреждений, работающих полную рабочую неделю в соответствии с Трудовым кодексом Российской Федерации, с 01 января 2018 года не может быть ниже 9489 рублей в месяц.</w:t>
      </w:r>
    </w:p>
    <w:p w:rsidR="00682AE6" w:rsidRPr="001E40D4" w:rsidRDefault="00682AE6" w:rsidP="00682AE6">
      <w:pPr>
        <w:pStyle w:val="a3"/>
        <w:jc w:val="both"/>
        <w:rPr>
          <w:rFonts w:ascii="Times New Roman" w:hAnsi="Times New Roman" w:cs="Times New Roman"/>
          <w:b/>
        </w:rPr>
      </w:pPr>
      <w:r w:rsidRPr="001E40D4">
        <w:rPr>
          <w:rFonts w:ascii="Times New Roman" w:hAnsi="Times New Roman" w:cs="Times New Roman"/>
          <w:b/>
        </w:rPr>
        <w:t>1</w:t>
      </w:r>
      <w:r w:rsidR="00CE7B75">
        <w:rPr>
          <w:rFonts w:ascii="Times New Roman" w:hAnsi="Times New Roman" w:cs="Times New Roman"/>
          <w:b/>
        </w:rPr>
        <w:t>3</w:t>
      </w:r>
      <w:r w:rsidRPr="001E40D4">
        <w:rPr>
          <w:rFonts w:ascii="Times New Roman" w:hAnsi="Times New Roman" w:cs="Times New Roman"/>
          <w:b/>
        </w:rPr>
        <w:t>.Заключительные положения</w:t>
      </w:r>
      <w:r w:rsidR="001E40D4">
        <w:rPr>
          <w:rFonts w:ascii="Times New Roman" w:hAnsi="Times New Roman" w:cs="Times New Roman"/>
          <w:b/>
        </w:rPr>
        <w:t>.</w:t>
      </w:r>
    </w:p>
    <w:p w:rsidR="00682AE6" w:rsidRPr="00682AE6" w:rsidRDefault="00682AE6" w:rsidP="00682AE6">
      <w:pPr>
        <w:pStyle w:val="a3"/>
        <w:jc w:val="both"/>
        <w:rPr>
          <w:rFonts w:ascii="Times New Roman" w:hAnsi="Times New Roman" w:cs="Times New Roman"/>
        </w:rPr>
      </w:pPr>
      <w:r w:rsidRPr="00682AE6">
        <w:rPr>
          <w:rFonts w:ascii="Times New Roman" w:hAnsi="Times New Roman" w:cs="Times New Roman"/>
        </w:rPr>
        <w:t>1</w:t>
      </w:r>
      <w:r w:rsidR="00CE7B75">
        <w:rPr>
          <w:rFonts w:ascii="Times New Roman" w:hAnsi="Times New Roman" w:cs="Times New Roman"/>
        </w:rPr>
        <w:t>3</w:t>
      </w:r>
      <w:r w:rsidRPr="00682AE6">
        <w:rPr>
          <w:rFonts w:ascii="Times New Roman" w:hAnsi="Times New Roman" w:cs="Times New Roman"/>
        </w:rPr>
        <w:t>.1.Настоящее положение вступает в действие с 01.01.201</w:t>
      </w:r>
      <w:r>
        <w:rPr>
          <w:rFonts w:ascii="Times New Roman" w:hAnsi="Times New Roman" w:cs="Times New Roman"/>
        </w:rPr>
        <w:t>8</w:t>
      </w:r>
      <w:r w:rsidRPr="00682AE6">
        <w:rPr>
          <w:rFonts w:ascii="Times New Roman" w:hAnsi="Times New Roman" w:cs="Times New Roman"/>
        </w:rPr>
        <w:t xml:space="preserve"> года.</w:t>
      </w:r>
    </w:p>
    <w:p w:rsidR="00682AE6" w:rsidRPr="00682AE6" w:rsidRDefault="00682AE6" w:rsidP="00682AE6">
      <w:pPr>
        <w:pStyle w:val="a3"/>
        <w:jc w:val="both"/>
        <w:rPr>
          <w:rFonts w:ascii="Times New Roman" w:hAnsi="Times New Roman" w:cs="Times New Roman"/>
        </w:rPr>
      </w:pPr>
      <w:r w:rsidRPr="00682AE6">
        <w:rPr>
          <w:rFonts w:ascii="Times New Roman" w:hAnsi="Times New Roman" w:cs="Times New Roman"/>
        </w:rPr>
        <w:t>1</w:t>
      </w:r>
      <w:r w:rsidR="00CE7B75">
        <w:rPr>
          <w:rFonts w:ascii="Times New Roman" w:hAnsi="Times New Roman" w:cs="Times New Roman"/>
        </w:rPr>
        <w:t>3</w:t>
      </w:r>
      <w:r w:rsidRPr="00682AE6">
        <w:rPr>
          <w:rFonts w:ascii="Times New Roman" w:hAnsi="Times New Roman" w:cs="Times New Roman"/>
        </w:rPr>
        <w:t>.2.Положение действует до принятия нового локального акта, регулирующего вопросы оплаты труда работников образовательно</w:t>
      </w:r>
      <w:r>
        <w:rPr>
          <w:rFonts w:ascii="Times New Roman" w:hAnsi="Times New Roman" w:cs="Times New Roman"/>
        </w:rPr>
        <w:t>го</w:t>
      </w:r>
      <w:r w:rsidR="00CE7B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82AE6">
        <w:rPr>
          <w:rFonts w:ascii="Times New Roman" w:hAnsi="Times New Roman" w:cs="Times New Roman"/>
        </w:rPr>
        <w:t>.</w:t>
      </w:r>
    </w:p>
    <w:p w:rsidR="00682AE6" w:rsidRPr="00DD392D" w:rsidRDefault="00682AE6" w:rsidP="00682AE6">
      <w:pPr>
        <w:pStyle w:val="a3"/>
        <w:jc w:val="both"/>
        <w:rPr>
          <w:rFonts w:ascii="Times New Roman" w:hAnsi="Times New Roman" w:cs="Times New Roman"/>
        </w:rPr>
      </w:pPr>
      <w:r w:rsidRPr="00682AE6">
        <w:rPr>
          <w:rFonts w:ascii="Times New Roman" w:hAnsi="Times New Roman" w:cs="Times New Roman"/>
        </w:rPr>
        <w:t xml:space="preserve">Принято на общем собрании трудового коллектива Протокол № 2 </w:t>
      </w:r>
      <w:r w:rsidR="00CE7B75">
        <w:rPr>
          <w:rFonts w:ascii="Times New Roman" w:hAnsi="Times New Roman" w:cs="Times New Roman"/>
        </w:rPr>
        <w:t xml:space="preserve">от </w:t>
      </w:r>
      <w:r w:rsidRPr="00682AE6">
        <w:rPr>
          <w:rFonts w:ascii="Times New Roman" w:hAnsi="Times New Roman" w:cs="Times New Roman"/>
        </w:rPr>
        <w:t>«2</w:t>
      </w:r>
      <w:r w:rsidR="00790CC4">
        <w:rPr>
          <w:rFonts w:ascii="Times New Roman" w:hAnsi="Times New Roman" w:cs="Times New Roman"/>
        </w:rPr>
        <w:t>6</w:t>
      </w:r>
      <w:r w:rsidRPr="00682AE6">
        <w:rPr>
          <w:rFonts w:ascii="Times New Roman" w:hAnsi="Times New Roman" w:cs="Times New Roman"/>
        </w:rPr>
        <w:t>» января 2018 года.</w:t>
      </w:r>
    </w:p>
    <w:sectPr w:rsidR="00682AE6" w:rsidRPr="00DD392D" w:rsidSect="00790CC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38" w:rsidRDefault="00462138" w:rsidP="00906A1C">
      <w:pPr>
        <w:spacing w:after="0" w:line="240" w:lineRule="auto"/>
      </w:pPr>
      <w:r>
        <w:separator/>
      </w:r>
    </w:p>
  </w:endnote>
  <w:endnote w:type="continuationSeparator" w:id="0">
    <w:p w:rsidR="00462138" w:rsidRDefault="00462138" w:rsidP="0090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38" w:rsidRDefault="00462138" w:rsidP="00906A1C">
      <w:pPr>
        <w:spacing w:after="0" w:line="240" w:lineRule="auto"/>
      </w:pPr>
      <w:r>
        <w:separator/>
      </w:r>
    </w:p>
  </w:footnote>
  <w:footnote w:type="continuationSeparator" w:id="0">
    <w:p w:rsidR="00462138" w:rsidRDefault="00462138" w:rsidP="0090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2C7"/>
    <w:multiLevelType w:val="hybridMultilevel"/>
    <w:tmpl w:val="F758A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8438D"/>
    <w:multiLevelType w:val="hybridMultilevel"/>
    <w:tmpl w:val="7EEE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050D1"/>
    <w:multiLevelType w:val="hybridMultilevel"/>
    <w:tmpl w:val="69AE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1234D"/>
    <w:multiLevelType w:val="multilevel"/>
    <w:tmpl w:val="ECAE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91673"/>
    <w:multiLevelType w:val="hybridMultilevel"/>
    <w:tmpl w:val="E20E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D602C"/>
    <w:multiLevelType w:val="hybridMultilevel"/>
    <w:tmpl w:val="7C82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E40F2"/>
    <w:multiLevelType w:val="hybridMultilevel"/>
    <w:tmpl w:val="8542C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A4FEB"/>
    <w:multiLevelType w:val="hybridMultilevel"/>
    <w:tmpl w:val="7F06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A20F4"/>
    <w:multiLevelType w:val="hybridMultilevel"/>
    <w:tmpl w:val="D032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A6BF1"/>
    <w:multiLevelType w:val="hybridMultilevel"/>
    <w:tmpl w:val="8B303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71BE4"/>
    <w:multiLevelType w:val="hybridMultilevel"/>
    <w:tmpl w:val="6F72F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47C9F"/>
    <w:multiLevelType w:val="hybridMultilevel"/>
    <w:tmpl w:val="599C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D0BED"/>
    <w:multiLevelType w:val="hybridMultilevel"/>
    <w:tmpl w:val="43BE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84645"/>
    <w:multiLevelType w:val="hybridMultilevel"/>
    <w:tmpl w:val="61EA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339A0"/>
    <w:multiLevelType w:val="hybridMultilevel"/>
    <w:tmpl w:val="F7B0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50F0B"/>
    <w:multiLevelType w:val="hybridMultilevel"/>
    <w:tmpl w:val="95F2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B2774"/>
    <w:multiLevelType w:val="hybridMultilevel"/>
    <w:tmpl w:val="86C2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14"/>
  </w:num>
  <w:num w:numId="12">
    <w:abstractNumId w:val="16"/>
  </w:num>
  <w:num w:numId="13">
    <w:abstractNumId w:val="13"/>
  </w:num>
  <w:num w:numId="14">
    <w:abstractNumId w:val="1"/>
  </w:num>
  <w:num w:numId="15">
    <w:abstractNumId w:val="6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BEE"/>
    <w:rsid w:val="00003EEC"/>
    <w:rsid w:val="00004957"/>
    <w:rsid w:val="00005CF6"/>
    <w:rsid w:val="000242F2"/>
    <w:rsid w:val="000913C9"/>
    <w:rsid w:val="000925CB"/>
    <w:rsid w:val="00093F9C"/>
    <w:rsid w:val="001231D0"/>
    <w:rsid w:val="001437F2"/>
    <w:rsid w:val="00145DCB"/>
    <w:rsid w:val="001D2150"/>
    <w:rsid w:val="001E40D4"/>
    <w:rsid w:val="002027F1"/>
    <w:rsid w:val="002E6062"/>
    <w:rsid w:val="003147CB"/>
    <w:rsid w:val="0032165F"/>
    <w:rsid w:val="0036181B"/>
    <w:rsid w:val="00391AC7"/>
    <w:rsid w:val="00407F48"/>
    <w:rsid w:val="004172DD"/>
    <w:rsid w:val="00462138"/>
    <w:rsid w:val="004A516D"/>
    <w:rsid w:val="004A7978"/>
    <w:rsid w:val="0051568E"/>
    <w:rsid w:val="005A6A59"/>
    <w:rsid w:val="00622BEE"/>
    <w:rsid w:val="0065524D"/>
    <w:rsid w:val="00682AE6"/>
    <w:rsid w:val="00736EFB"/>
    <w:rsid w:val="00737F44"/>
    <w:rsid w:val="00790CC4"/>
    <w:rsid w:val="007B376A"/>
    <w:rsid w:val="007C24A1"/>
    <w:rsid w:val="008A60F9"/>
    <w:rsid w:val="008C2A6B"/>
    <w:rsid w:val="00902DA1"/>
    <w:rsid w:val="00906A1C"/>
    <w:rsid w:val="00B36EE1"/>
    <w:rsid w:val="00B44940"/>
    <w:rsid w:val="00B65B2A"/>
    <w:rsid w:val="00C87B17"/>
    <w:rsid w:val="00C90698"/>
    <w:rsid w:val="00CE7B75"/>
    <w:rsid w:val="00DD392D"/>
    <w:rsid w:val="00DE63E2"/>
    <w:rsid w:val="00F80849"/>
    <w:rsid w:val="00FA1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6D"/>
  </w:style>
  <w:style w:type="paragraph" w:styleId="1">
    <w:name w:val="heading 1"/>
    <w:basedOn w:val="a"/>
    <w:link w:val="10"/>
    <w:uiPriority w:val="9"/>
    <w:qFormat/>
    <w:rsid w:val="00906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6A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6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06A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06A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BEE"/>
    <w:pPr>
      <w:spacing w:after="0" w:line="240" w:lineRule="auto"/>
    </w:pPr>
  </w:style>
  <w:style w:type="table" w:styleId="a4">
    <w:name w:val="Table Grid"/>
    <w:basedOn w:val="a1"/>
    <w:uiPriority w:val="59"/>
    <w:rsid w:val="004A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06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A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6A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6A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6A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6A1C"/>
  </w:style>
  <w:style w:type="paragraph" w:customStyle="1" w:styleId="headertext">
    <w:name w:val="headertext"/>
    <w:basedOn w:val="a"/>
    <w:rsid w:val="0090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6A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6A1C"/>
    <w:rPr>
      <w:color w:val="800080"/>
      <w:u w:val="single"/>
    </w:rPr>
  </w:style>
  <w:style w:type="paragraph" w:customStyle="1" w:styleId="formattext">
    <w:name w:val="formattext"/>
    <w:basedOn w:val="a"/>
    <w:rsid w:val="0090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0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A1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6A1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906A1C"/>
    <w:rPr>
      <w:rFonts w:ascii="Times New Roman" w:eastAsia="Times New Roman" w:hAnsi="Times New Roman" w:cs="Calibri"/>
      <w:sz w:val="28"/>
    </w:rPr>
  </w:style>
  <w:style w:type="paragraph" w:styleId="ac">
    <w:name w:val="footer"/>
    <w:basedOn w:val="a"/>
    <w:link w:val="ad"/>
    <w:uiPriority w:val="99"/>
    <w:unhideWhenUsed/>
    <w:rsid w:val="00906A1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906A1C"/>
    <w:rPr>
      <w:rFonts w:ascii="Times New Roman" w:eastAsia="Times New Roman" w:hAnsi="Times New Roman" w:cs="Calibri"/>
      <w:sz w:val="28"/>
    </w:rPr>
  </w:style>
  <w:style w:type="paragraph" w:styleId="ae">
    <w:name w:val="List Paragraph"/>
    <w:basedOn w:val="a"/>
    <w:uiPriority w:val="34"/>
    <w:qFormat/>
    <w:rsid w:val="00906A1C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customStyle="1" w:styleId="af">
    <w:name w:val="Нормальный (таблица)"/>
    <w:basedOn w:val="a"/>
    <w:next w:val="a"/>
    <w:uiPriority w:val="99"/>
    <w:rsid w:val="00906A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906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906A1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6D"/>
  </w:style>
  <w:style w:type="paragraph" w:styleId="1">
    <w:name w:val="heading 1"/>
    <w:basedOn w:val="a"/>
    <w:link w:val="10"/>
    <w:uiPriority w:val="9"/>
    <w:qFormat/>
    <w:rsid w:val="00906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6A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6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06A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06A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BEE"/>
    <w:pPr>
      <w:spacing w:after="0" w:line="240" w:lineRule="auto"/>
    </w:pPr>
  </w:style>
  <w:style w:type="table" w:styleId="a4">
    <w:name w:val="Table Grid"/>
    <w:basedOn w:val="a1"/>
    <w:uiPriority w:val="59"/>
    <w:rsid w:val="004A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06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A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6A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6A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6A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6A1C"/>
  </w:style>
  <w:style w:type="paragraph" w:customStyle="1" w:styleId="headertext">
    <w:name w:val="headertext"/>
    <w:basedOn w:val="a"/>
    <w:rsid w:val="0090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6A1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6A1C"/>
    <w:rPr>
      <w:color w:val="800080"/>
      <w:u w:val="single"/>
    </w:rPr>
  </w:style>
  <w:style w:type="paragraph" w:customStyle="1" w:styleId="formattext">
    <w:name w:val="formattext"/>
    <w:basedOn w:val="a"/>
    <w:rsid w:val="0090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0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6A1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6A1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906A1C"/>
    <w:rPr>
      <w:rFonts w:ascii="Times New Roman" w:eastAsia="Times New Roman" w:hAnsi="Times New Roman" w:cs="Calibri"/>
      <w:sz w:val="28"/>
    </w:rPr>
  </w:style>
  <w:style w:type="paragraph" w:styleId="ac">
    <w:name w:val="footer"/>
    <w:basedOn w:val="a"/>
    <w:link w:val="ad"/>
    <w:uiPriority w:val="99"/>
    <w:unhideWhenUsed/>
    <w:rsid w:val="00906A1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906A1C"/>
    <w:rPr>
      <w:rFonts w:ascii="Times New Roman" w:eastAsia="Times New Roman" w:hAnsi="Times New Roman" w:cs="Calibri"/>
      <w:sz w:val="28"/>
    </w:rPr>
  </w:style>
  <w:style w:type="paragraph" w:styleId="ae">
    <w:name w:val="List Paragraph"/>
    <w:basedOn w:val="a"/>
    <w:uiPriority w:val="34"/>
    <w:qFormat/>
    <w:rsid w:val="00906A1C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customStyle="1" w:styleId="af">
    <w:name w:val="Нормальный (таблица)"/>
    <w:basedOn w:val="a"/>
    <w:next w:val="a"/>
    <w:uiPriority w:val="99"/>
    <w:rsid w:val="00906A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906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906A1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86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8174</Words>
  <Characters>46595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14</cp:revision>
  <dcterms:created xsi:type="dcterms:W3CDTF">2018-04-13T08:26:00Z</dcterms:created>
  <dcterms:modified xsi:type="dcterms:W3CDTF">2020-07-15T08:30:00Z</dcterms:modified>
</cp:coreProperties>
</file>