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F" w:rsidRPr="00CE661D" w:rsidRDefault="00CE661D">
      <w:pPr>
        <w:spacing w:after="0" w:line="408" w:lineRule="auto"/>
        <w:ind w:left="120"/>
        <w:jc w:val="center"/>
        <w:rPr>
          <w:lang w:val="ru-RU"/>
        </w:rPr>
      </w:pPr>
      <w:bookmarkStart w:id="0" w:name="block-1947836"/>
      <w:r w:rsidRPr="00CE66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7093F" w:rsidRPr="00CE661D" w:rsidRDefault="00CE661D">
      <w:pPr>
        <w:spacing w:after="0" w:line="408" w:lineRule="auto"/>
        <w:ind w:left="120"/>
        <w:jc w:val="center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МКУ Управление образования Пошехонского муниципального района </w:t>
      </w:r>
      <w:bookmarkEnd w:id="1"/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7093F" w:rsidRPr="00CE661D" w:rsidRDefault="00CE661D">
      <w:pPr>
        <w:spacing w:after="0" w:line="408" w:lineRule="auto"/>
        <w:ind w:left="120"/>
        <w:jc w:val="center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CE661D">
        <w:rPr>
          <w:rFonts w:ascii="Times New Roman" w:hAnsi="Times New Roman"/>
          <w:color w:val="000000"/>
          <w:sz w:val="28"/>
          <w:lang w:val="ru-RU"/>
        </w:rPr>
        <w:t>​</w:t>
      </w:r>
    </w:p>
    <w:p w:rsidR="00E7093F" w:rsidRPr="00CE661D" w:rsidRDefault="00CE661D">
      <w:pPr>
        <w:spacing w:after="0" w:line="408" w:lineRule="auto"/>
        <w:ind w:left="120"/>
        <w:jc w:val="center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>МБОУ Вощиковская ОШ имени А.И. Королёва</w:t>
      </w:r>
    </w:p>
    <w:p w:rsidR="00E7093F" w:rsidRPr="00CE661D" w:rsidRDefault="00E7093F">
      <w:pPr>
        <w:spacing w:after="0"/>
        <w:ind w:left="120"/>
        <w:rPr>
          <w:lang w:val="ru-RU"/>
        </w:rPr>
      </w:pPr>
    </w:p>
    <w:p w:rsidR="00E7093F" w:rsidRPr="00CE661D" w:rsidRDefault="00E7093F">
      <w:pPr>
        <w:spacing w:after="0"/>
        <w:ind w:left="120"/>
        <w:rPr>
          <w:lang w:val="ru-RU"/>
        </w:rPr>
      </w:pPr>
    </w:p>
    <w:p w:rsidR="00E7093F" w:rsidRPr="00CE661D" w:rsidRDefault="00E7093F">
      <w:pPr>
        <w:spacing w:after="0"/>
        <w:ind w:left="120"/>
        <w:rPr>
          <w:lang w:val="ru-RU"/>
        </w:rPr>
      </w:pPr>
    </w:p>
    <w:p w:rsidR="00E7093F" w:rsidRPr="00CE661D" w:rsidRDefault="00E7093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1814"/>
        <w:gridCol w:w="4536"/>
      </w:tblGrid>
      <w:tr w:rsidR="00CE661D" w:rsidRPr="00E2220E" w:rsidTr="00CE661D">
        <w:tc>
          <w:tcPr>
            <w:tcW w:w="3114" w:type="dxa"/>
          </w:tcPr>
          <w:p w:rsidR="00CE661D" w:rsidRPr="0040209D" w:rsidRDefault="00CE661D" w:rsidP="00CE66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CE661D" w:rsidRPr="0040209D" w:rsidRDefault="00CE661D" w:rsidP="00CE66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E661D" w:rsidRDefault="00CE661D" w:rsidP="00CE66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E661D" w:rsidRPr="008944ED" w:rsidRDefault="00CE661D" w:rsidP="00CE66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Директор:</w:t>
            </w:r>
          </w:p>
          <w:p w:rsidR="00CE661D" w:rsidRPr="008944ED" w:rsidRDefault="00CE661D" w:rsidP="00CE66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Хорошкова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М.Л.</w:t>
            </w:r>
          </w:p>
          <w:p w:rsidR="00CE661D" w:rsidRDefault="00CE661D" w:rsidP="00CE66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E661D" w:rsidRPr="0040209D" w:rsidRDefault="00CE661D" w:rsidP="00CE66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093F" w:rsidRDefault="00E7093F">
      <w:pPr>
        <w:spacing w:after="0"/>
        <w:ind w:left="120"/>
      </w:pPr>
    </w:p>
    <w:p w:rsidR="00E7093F" w:rsidRDefault="00CE661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7093F" w:rsidRDefault="00E7093F">
      <w:pPr>
        <w:spacing w:after="0"/>
        <w:ind w:left="120"/>
      </w:pPr>
    </w:p>
    <w:p w:rsidR="00E7093F" w:rsidRDefault="00E7093F">
      <w:pPr>
        <w:spacing w:after="0"/>
        <w:ind w:left="120"/>
      </w:pPr>
    </w:p>
    <w:p w:rsidR="00E7093F" w:rsidRDefault="00E7093F">
      <w:pPr>
        <w:spacing w:after="0"/>
        <w:ind w:left="120"/>
      </w:pPr>
    </w:p>
    <w:p w:rsidR="00E7093F" w:rsidRDefault="00CE661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7093F" w:rsidRDefault="00CE661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278317)</w:t>
      </w:r>
    </w:p>
    <w:p w:rsidR="00E7093F" w:rsidRDefault="00E7093F">
      <w:pPr>
        <w:spacing w:after="0"/>
        <w:ind w:left="120"/>
        <w:jc w:val="center"/>
      </w:pPr>
    </w:p>
    <w:p w:rsidR="00E7093F" w:rsidRDefault="00CE661D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</w:t>
      </w:r>
      <w:proofErr w:type="spellStart"/>
      <w:r>
        <w:rPr>
          <w:rFonts w:ascii="Times New Roman" w:hAnsi="Times New Roman"/>
          <w:b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E7093F" w:rsidRDefault="00CE661D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7093F" w:rsidRDefault="00E7093F">
      <w:pPr>
        <w:spacing w:after="0"/>
        <w:ind w:left="120"/>
        <w:jc w:val="center"/>
      </w:pPr>
    </w:p>
    <w:p w:rsidR="00E7093F" w:rsidRDefault="00E7093F">
      <w:pPr>
        <w:spacing w:after="0"/>
        <w:ind w:left="120"/>
        <w:jc w:val="center"/>
      </w:pPr>
    </w:p>
    <w:p w:rsidR="00E7093F" w:rsidRDefault="00E7093F">
      <w:pPr>
        <w:spacing w:after="0"/>
        <w:ind w:left="120"/>
        <w:jc w:val="center"/>
      </w:pPr>
    </w:p>
    <w:p w:rsidR="00E7093F" w:rsidRDefault="00E7093F">
      <w:pPr>
        <w:spacing w:after="0"/>
        <w:ind w:left="120"/>
        <w:jc w:val="center"/>
      </w:pPr>
    </w:p>
    <w:p w:rsidR="00E7093F" w:rsidRDefault="00E7093F">
      <w:pPr>
        <w:spacing w:after="0"/>
        <w:ind w:left="120"/>
        <w:jc w:val="center"/>
      </w:pPr>
    </w:p>
    <w:p w:rsidR="00E7093F" w:rsidRDefault="00E7093F">
      <w:pPr>
        <w:spacing w:after="0"/>
        <w:ind w:left="120"/>
        <w:jc w:val="center"/>
      </w:pPr>
    </w:p>
    <w:p w:rsidR="00E7093F" w:rsidRDefault="00E7093F">
      <w:pPr>
        <w:spacing w:after="0"/>
        <w:ind w:left="120"/>
        <w:jc w:val="center"/>
      </w:pPr>
    </w:p>
    <w:p w:rsidR="00E7093F" w:rsidRDefault="00E7093F">
      <w:pPr>
        <w:spacing w:after="0"/>
        <w:ind w:left="120"/>
        <w:jc w:val="center"/>
      </w:pPr>
    </w:p>
    <w:p w:rsidR="00E7093F" w:rsidRDefault="00E7093F">
      <w:pPr>
        <w:spacing w:after="0"/>
        <w:ind w:left="120"/>
        <w:jc w:val="center"/>
      </w:pPr>
    </w:p>
    <w:p w:rsidR="00E7093F" w:rsidRDefault="00E7093F">
      <w:pPr>
        <w:spacing w:after="0"/>
        <w:ind w:left="120"/>
        <w:jc w:val="center"/>
      </w:pPr>
    </w:p>
    <w:p w:rsidR="00E7093F" w:rsidRDefault="00E7093F">
      <w:pPr>
        <w:spacing w:after="0"/>
        <w:ind w:left="120"/>
        <w:jc w:val="center"/>
      </w:pPr>
    </w:p>
    <w:p w:rsidR="00E7093F" w:rsidRDefault="00E7093F">
      <w:pPr>
        <w:spacing w:after="0"/>
        <w:ind w:left="120"/>
        <w:jc w:val="center"/>
      </w:pPr>
    </w:p>
    <w:p w:rsidR="00E7093F" w:rsidRDefault="00CE661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f4f51048-cb84-4c82-af6a-284ffbd4033b"/>
      <w:r>
        <w:rPr>
          <w:rFonts w:ascii="Times New Roman" w:hAnsi="Times New Roman"/>
          <w:b/>
          <w:color w:val="000000"/>
          <w:sz w:val="28"/>
        </w:rPr>
        <w:t>Вощиково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0607e6f3-e82e-49a9-b315-c957a5fafe42"/>
      <w:r>
        <w:rPr>
          <w:rFonts w:ascii="Times New Roman" w:hAnsi="Times New Roman"/>
          <w:b/>
          <w:color w:val="000000"/>
          <w:sz w:val="28"/>
        </w:rPr>
        <w:t>2023 г.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7093F" w:rsidRDefault="00E7093F">
      <w:pPr>
        <w:spacing w:after="0"/>
        <w:ind w:left="120"/>
      </w:pPr>
    </w:p>
    <w:p w:rsidR="00E7093F" w:rsidRDefault="00E7093F">
      <w:pPr>
        <w:sectPr w:rsidR="00E7093F">
          <w:pgSz w:w="11906" w:h="16383"/>
          <w:pgMar w:top="1134" w:right="850" w:bottom="1134" w:left="1701" w:header="720" w:footer="720" w:gutter="0"/>
          <w:cols w:space="720"/>
        </w:sectPr>
      </w:pPr>
    </w:p>
    <w:p w:rsidR="00E7093F" w:rsidRDefault="00CE661D">
      <w:pPr>
        <w:spacing w:after="0" w:line="264" w:lineRule="auto"/>
        <w:ind w:left="120"/>
        <w:jc w:val="both"/>
      </w:pPr>
      <w:bookmarkStart w:id="4" w:name="block-194783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7093F" w:rsidRDefault="00E7093F">
      <w:pPr>
        <w:spacing w:after="0" w:line="264" w:lineRule="auto"/>
        <w:ind w:left="120"/>
        <w:jc w:val="both"/>
      </w:pPr>
    </w:p>
    <w:p w:rsidR="00E7093F" w:rsidRPr="00CE661D" w:rsidRDefault="00CE661D">
      <w:pPr>
        <w:spacing w:after="0" w:line="264" w:lineRule="auto"/>
        <w:ind w:left="12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E7093F" w:rsidRPr="00CE661D" w:rsidRDefault="00E7093F">
      <w:pPr>
        <w:spacing w:after="0" w:line="264" w:lineRule="auto"/>
        <w:ind w:left="120"/>
        <w:jc w:val="both"/>
        <w:rPr>
          <w:lang w:val="ru-RU"/>
        </w:rPr>
      </w:pP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7093F" w:rsidRPr="00CE661D" w:rsidRDefault="00E7093F">
      <w:pPr>
        <w:spacing w:after="0" w:line="264" w:lineRule="auto"/>
        <w:ind w:left="120"/>
        <w:jc w:val="both"/>
        <w:rPr>
          <w:lang w:val="ru-RU"/>
        </w:rPr>
      </w:pPr>
    </w:p>
    <w:p w:rsidR="00E7093F" w:rsidRPr="00CE661D" w:rsidRDefault="00CE661D">
      <w:pPr>
        <w:spacing w:after="0" w:line="264" w:lineRule="auto"/>
        <w:ind w:left="12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E7093F" w:rsidRPr="00CE661D" w:rsidRDefault="00E7093F">
      <w:pPr>
        <w:spacing w:after="0" w:line="264" w:lineRule="auto"/>
        <w:ind w:left="120"/>
        <w:jc w:val="both"/>
        <w:rPr>
          <w:lang w:val="ru-RU"/>
        </w:rPr>
      </w:pP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CE661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7093F" w:rsidRDefault="00CE661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7093F" w:rsidRPr="00CE661D" w:rsidRDefault="00CE66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7093F" w:rsidRPr="00CE661D" w:rsidRDefault="00CE66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7093F" w:rsidRPr="00CE661D" w:rsidRDefault="00CE66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7093F" w:rsidRPr="00CE661D" w:rsidRDefault="00CE66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E7093F" w:rsidRPr="00CE661D" w:rsidRDefault="00E7093F">
      <w:pPr>
        <w:spacing w:after="0" w:line="264" w:lineRule="auto"/>
        <w:ind w:left="120"/>
        <w:jc w:val="both"/>
        <w:rPr>
          <w:lang w:val="ru-RU"/>
        </w:rPr>
      </w:pPr>
    </w:p>
    <w:p w:rsidR="00E7093F" w:rsidRPr="00CE661D" w:rsidRDefault="00CE661D">
      <w:pPr>
        <w:spacing w:after="0" w:line="264" w:lineRule="auto"/>
        <w:ind w:left="12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E7093F" w:rsidRPr="00CE661D" w:rsidRDefault="00E7093F">
      <w:pPr>
        <w:spacing w:after="0" w:line="264" w:lineRule="auto"/>
        <w:ind w:left="120"/>
        <w:jc w:val="both"/>
        <w:rPr>
          <w:lang w:val="ru-RU"/>
        </w:rPr>
      </w:pPr>
    </w:p>
    <w:p w:rsidR="00E7093F" w:rsidRDefault="00CE661D">
      <w:pPr>
        <w:spacing w:after="0" w:line="264" w:lineRule="auto"/>
        <w:ind w:left="120"/>
        <w:jc w:val="both"/>
      </w:pPr>
      <w:proofErr w:type="gramStart"/>
      <w:r w:rsidRPr="00CE661D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proofErr w:type="gramEnd"/>
    </w:p>
    <w:p w:rsidR="00E7093F" w:rsidRDefault="00E7093F">
      <w:pPr>
        <w:sectPr w:rsidR="00E7093F">
          <w:pgSz w:w="11906" w:h="16383"/>
          <w:pgMar w:top="1134" w:right="850" w:bottom="1134" w:left="1701" w:header="720" w:footer="720" w:gutter="0"/>
          <w:cols w:space="720"/>
        </w:sectPr>
      </w:pPr>
    </w:p>
    <w:p w:rsidR="00E7093F" w:rsidRPr="00CE661D" w:rsidRDefault="00CE661D">
      <w:pPr>
        <w:spacing w:after="0" w:line="264" w:lineRule="auto"/>
        <w:ind w:left="120"/>
        <w:jc w:val="both"/>
        <w:rPr>
          <w:lang w:val="ru-RU"/>
        </w:rPr>
      </w:pPr>
      <w:bookmarkStart w:id="5" w:name="block-1947841"/>
      <w:bookmarkEnd w:id="4"/>
      <w:r w:rsidRPr="00CE661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E7093F" w:rsidRPr="00CE661D" w:rsidRDefault="00E7093F">
      <w:pPr>
        <w:spacing w:after="0" w:line="264" w:lineRule="auto"/>
        <w:ind w:left="120"/>
        <w:jc w:val="both"/>
        <w:rPr>
          <w:lang w:val="ru-RU"/>
        </w:rPr>
      </w:pPr>
    </w:p>
    <w:p w:rsidR="00E7093F" w:rsidRPr="00CE661D" w:rsidRDefault="00CE661D">
      <w:pPr>
        <w:spacing w:after="0" w:line="264" w:lineRule="auto"/>
        <w:ind w:left="12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7093F" w:rsidRPr="00CE661D" w:rsidRDefault="00E7093F">
      <w:pPr>
        <w:spacing w:after="0" w:line="264" w:lineRule="auto"/>
        <w:ind w:left="120"/>
        <w:jc w:val="both"/>
        <w:rPr>
          <w:lang w:val="ru-RU"/>
        </w:rPr>
      </w:pPr>
    </w:p>
    <w:p w:rsidR="00E7093F" w:rsidRPr="00CE661D" w:rsidRDefault="00CE661D">
      <w:pPr>
        <w:spacing w:after="0" w:line="264" w:lineRule="auto"/>
        <w:ind w:left="12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Завоевание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франками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Галлии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Хлодвиг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Усиление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королевской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власти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E661D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CE66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proofErr w:type="spellStart"/>
      <w:r>
        <w:rPr>
          <w:rFonts w:ascii="Times New Roman" w:hAnsi="Times New Roman"/>
          <w:color w:val="000000"/>
          <w:sz w:val="28"/>
        </w:rPr>
        <w:t>Усиление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власти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майордомов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Карл 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Завоевания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Великого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Управление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империей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«Каролингское возрождение». 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Верденский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раздел, его причины и значение.</w:t>
      </w:r>
    </w:p>
    <w:p w:rsidR="00E7093F" w:rsidRDefault="00CE661D">
      <w:pPr>
        <w:spacing w:after="0" w:line="264" w:lineRule="auto"/>
        <w:ind w:firstLine="600"/>
        <w:jc w:val="both"/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Христианизация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Европы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Светские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правители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папы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E661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Образование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книжное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дело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E661D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E661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Мухаммад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и возникновение ислама. Хиджра. Победа новой веры. Коран.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Завоевания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арабов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E661D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CE661D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CE661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Д’Арк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. Священная Римская империя в </w:t>
      </w:r>
      <w:proofErr w:type="gramStart"/>
      <w:r w:rsidRPr="00CE661D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CE661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CE66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CE66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CE661D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Тайлера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>). Гуситское движение в Чехии.</w:t>
      </w:r>
    </w:p>
    <w:p w:rsidR="00E7093F" w:rsidRDefault="00CE661D">
      <w:pPr>
        <w:spacing w:after="0" w:line="264" w:lineRule="auto"/>
        <w:ind w:firstLine="600"/>
        <w:jc w:val="both"/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Византийская империя и славянские государства в </w:t>
      </w:r>
      <w:proofErr w:type="gramStart"/>
      <w:r w:rsidRPr="00CE661D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CE661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Падение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Константинополя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И.Гутенберг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>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сегунов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>. Индия: раздробленность индийских княжеств, вторжение мусульман, Делийский султанат.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E7093F" w:rsidRPr="00CE661D" w:rsidRDefault="00E7093F">
      <w:pPr>
        <w:spacing w:after="0"/>
        <w:ind w:left="120"/>
        <w:rPr>
          <w:lang w:val="ru-RU"/>
        </w:rPr>
      </w:pPr>
    </w:p>
    <w:p w:rsidR="00E7093F" w:rsidRPr="00CE661D" w:rsidRDefault="00CE661D">
      <w:pPr>
        <w:spacing w:after="0"/>
        <w:ind w:left="120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E7093F" w:rsidRPr="00CE661D" w:rsidRDefault="00E7093F">
      <w:pPr>
        <w:spacing w:after="0"/>
        <w:ind w:left="120"/>
        <w:rPr>
          <w:lang w:val="ru-RU"/>
        </w:rPr>
      </w:pP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CE661D">
        <w:rPr>
          <w:rFonts w:ascii="Times New Roman" w:hAnsi="Times New Roman"/>
          <w:color w:val="000000"/>
          <w:sz w:val="28"/>
          <w:lang w:val="ru-RU"/>
        </w:rPr>
        <w:t>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</w:t>
      </w:r>
      <w:proofErr w:type="gramStart"/>
      <w:r w:rsidRPr="00CE661D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CE661D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CE661D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E7093F" w:rsidRDefault="00CE661D">
      <w:pPr>
        <w:spacing w:after="0" w:line="264" w:lineRule="auto"/>
        <w:ind w:firstLine="600"/>
        <w:jc w:val="both"/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тыс. </w:t>
      </w:r>
      <w:proofErr w:type="gramStart"/>
      <w:r w:rsidRPr="00CE661D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Боспорское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царство. Пантикапей. Античный Херсонес.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Скифское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царство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Крыму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Дербент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балты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финно-угры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Булгария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>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E661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E661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CE661D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E7093F" w:rsidRDefault="00CE661D">
      <w:pPr>
        <w:spacing w:after="0" w:line="264" w:lineRule="auto"/>
        <w:ind w:firstLine="600"/>
        <w:jc w:val="both"/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E661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E661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661D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Русь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Ярославичах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Владимир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Мономах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Русская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церковь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Категории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рядового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зависимого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населения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Древнерусское право: </w:t>
      </w:r>
      <w:proofErr w:type="gramStart"/>
      <w:r w:rsidRPr="00CE661D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Дешт-и-Кипчак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>), странами Центральной, Западной и Северной Европы. Херсонес в культурных контактах Руси и Византии.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7093F" w:rsidRDefault="00CE661D">
      <w:pPr>
        <w:spacing w:after="0" w:line="264" w:lineRule="auto"/>
        <w:ind w:firstLine="600"/>
        <w:jc w:val="both"/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Письменность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Распространение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грамотности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берестяные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грамоты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proofErr w:type="spellStart"/>
      <w:r>
        <w:rPr>
          <w:rFonts w:ascii="Times New Roman" w:hAnsi="Times New Roman"/>
          <w:color w:val="000000"/>
          <w:sz w:val="28"/>
        </w:rPr>
        <w:t>Материальная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Ремесло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Военное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дело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оружие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E661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E661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E661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вече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князя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E661D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CE661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proofErr w:type="spellStart"/>
      <w:r>
        <w:rPr>
          <w:rFonts w:ascii="Times New Roman" w:hAnsi="Times New Roman"/>
          <w:color w:val="000000"/>
          <w:sz w:val="28"/>
        </w:rPr>
        <w:t>Золотая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государственный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экономика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Касимовское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, Тана, 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E7093F" w:rsidRDefault="00CE661D">
      <w:pPr>
        <w:spacing w:after="0" w:line="264" w:lineRule="auto"/>
        <w:ind w:firstLine="600"/>
        <w:jc w:val="both"/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CE661D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Куликовского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цикла. Жития. 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Епифаний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Премудрый. Архитектура. Каменные соборы Кремля.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Феофан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Грек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Андрей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Рублев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E661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E661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66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Формирование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аппарата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управления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государства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E661D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нестяжатели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).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Ереси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Геннадиевская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Библия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Русского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государства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E661D">
        <w:rPr>
          <w:rFonts w:ascii="Times New Roman" w:hAnsi="Times New Roman"/>
          <w:color w:val="000000"/>
          <w:sz w:val="28"/>
          <w:lang w:val="ru-RU"/>
        </w:rPr>
        <w:t>Летописание: общерусское и региональное. Житийная литература. «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Архитектура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Русская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икона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феномен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искусства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E661D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7093F" w:rsidRPr="00CE661D" w:rsidRDefault="00E7093F">
      <w:pPr>
        <w:spacing w:after="0" w:line="264" w:lineRule="auto"/>
        <w:ind w:left="120"/>
        <w:jc w:val="both"/>
        <w:rPr>
          <w:lang w:val="ru-RU"/>
        </w:rPr>
      </w:pPr>
    </w:p>
    <w:p w:rsidR="00E7093F" w:rsidRPr="00CE661D" w:rsidRDefault="00CE661D">
      <w:pPr>
        <w:spacing w:after="0" w:line="264" w:lineRule="auto"/>
        <w:ind w:left="120"/>
        <w:jc w:val="both"/>
        <w:rPr>
          <w:lang w:val="ru-RU"/>
        </w:rPr>
      </w:pPr>
      <w:bookmarkStart w:id="6" w:name="block-1947842"/>
      <w:bookmarkEnd w:id="5"/>
      <w:r w:rsidRPr="00CE661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Изучение истории в </w:t>
      </w:r>
      <w:r w:rsidR="00832948">
        <w:rPr>
          <w:rFonts w:ascii="Times New Roman" w:hAnsi="Times New Roman"/>
          <w:color w:val="000000"/>
          <w:sz w:val="28"/>
          <w:lang w:val="ru-RU"/>
        </w:rPr>
        <w:t>6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классе направлено на достижение </w:t>
      </w:r>
      <w:proofErr w:type="gramStart"/>
      <w:r w:rsidRPr="00CE661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E7093F" w:rsidRPr="00CE661D" w:rsidRDefault="00E7093F">
      <w:pPr>
        <w:spacing w:after="0" w:line="264" w:lineRule="auto"/>
        <w:ind w:left="120"/>
        <w:jc w:val="both"/>
        <w:rPr>
          <w:lang w:val="ru-RU"/>
        </w:rPr>
      </w:pPr>
    </w:p>
    <w:p w:rsidR="00E7093F" w:rsidRPr="00CE661D" w:rsidRDefault="00CE661D">
      <w:pPr>
        <w:spacing w:after="0" w:line="264" w:lineRule="auto"/>
        <w:ind w:left="12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CE661D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661D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661D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CE661D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7093F" w:rsidRPr="00CE661D" w:rsidRDefault="00E7093F">
      <w:pPr>
        <w:spacing w:after="0"/>
        <w:ind w:left="120"/>
        <w:rPr>
          <w:lang w:val="ru-RU"/>
        </w:rPr>
      </w:pPr>
    </w:p>
    <w:p w:rsidR="00E7093F" w:rsidRPr="00CE661D" w:rsidRDefault="00CE661D">
      <w:pPr>
        <w:spacing w:after="0"/>
        <w:ind w:left="120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E661D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CE661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661D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CE661D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661D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661D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7093F" w:rsidRPr="00CE661D" w:rsidRDefault="00CE661D">
      <w:pPr>
        <w:spacing w:after="0" w:line="264" w:lineRule="auto"/>
        <w:ind w:firstLine="60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E7093F" w:rsidRPr="00CE661D" w:rsidRDefault="00E7093F">
      <w:pPr>
        <w:spacing w:after="0" w:line="264" w:lineRule="auto"/>
        <w:ind w:left="120"/>
        <w:jc w:val="both"/>
        <w:rPr>
          <w:lang w:val="ru-RU"/>
        </w:rPr>
      </w:pPr>
    </w:p>
    <w:p w:rsidR="00E7093F" w:rsidRPr="00CE661D" w:rsidRDefault="00CE661D">
      <w:pPr>
        <w:spacing w:after="0" w:line="264" w:lineRule="auto"/>
        <w:ind w:left="12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7093F" w:rsidRPr="00CE661D" w:rsidRDefault="00E7093F">
      <w:pPr>
        <w:spacing w:after="0" w:line="264" w:lineRule="auto"/>
        <w:ind w:left="120"/>
        <w:jc w:val="both"/>
        <w:rPr>
          <w:lang w:val="ru-RU"/>
        </w:rPr>
      </w:pPr>
    </w:p>
    <w:p w:rsidR="00E7093F" w:rsidRPr="00CE661D" w:rsidRDefault="00CE661D">
      <w:pPr>
        <w:spacing w:after="0" w:line="264" w:lineRule="auto"/>
        <w:ind w:left="120"/>
        <w:jc w:val="both"/>
        <w:rPr>
          <w:lang w:val="ru-RU"/>
        </w:rPr>
      </w:pPr>
      <w:r w:rsidRPr="00CE661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7093F" w:rsidRPr="00CE661D" w:rsidRDefault="00E7093F">
      <w:pPr>
        <w:spacing w:after="0" w:line="264" w:lineRule="auto"/>
        <w:ind w:left="120"/>
        <w:jc w:val="both"/>
        <w:rPr>
          <w:lang w:val="ru-RU"/>
        </w:rPr>
      </w:pPr>
    </w:p>
    <w:p w:rsidR="00E7093F" w:rsidRPr="00CE661D" w:rsidRDefault="00CE661D">
      <w:pPr>
        <w:spacing w:after="0" w:line="264" w:lineRule="auto"/>
        <w:ind w:left="12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7093F" w:rsidRPr="00CE661D" w:rsidRDefault="00CE66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E7093F" w:rsidRPr="00CE661D" w:rsidRDefault="00CE66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E7093F" w:rsidRPr="00CE661D" w:rsidRDefault="00CE661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E7093F" w:rsidRPr="00CE661D" w:rsidRDefault="00CE661D">
      <w:pPr>
        <w:spacing w:after="0" w:line="264" w:lineRule="auto"/>
        <w:ind w:left="12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7093F" w:rsidRPr="00CE661D" w:rsidRDefault="00CE66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E7093F" w:rsidRPr="00CE661D" w:rsidRDefault="00CE661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E7093F" w:rsidRDefault="00CE66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7093F" w:rsidRPr="00CE661D" w:rsidRDefault="00CE66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E7093F" w:rsidRPr="00CE661D" w:rsidRDefault="00CE661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CE661D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CE661D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E7093F" w:rsidRDefault="00CE66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7093F" w:rsidRPr="00CE661D" w:rsidRDefault="00CE66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E7093F" w:rsidRPr="00CE661D" w:rsidRDefault="00CE66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E7093F" w:rsidRPr="00CE661D" w:rsidRDefault="00CE66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E7093F" w:rsidRPr="00CE661D" w:rsidRDefault="00CE66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E7093F" w:rsidRPr="00CE661D" w:rsidRDefault="00CE661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E7093F" w:rsidRDefault="00CE66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E7093F" w:rsidRPr="00CE661D" w:rsidRDefault="00CE661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E7093F" w:rsidRPr="00CE661D" w:rsidRDefault="00CE661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E7093F" w:rsidRPr="00CE661D" w:rsidRDefault="00CE661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E7093F" w:rsidRPr="00CE661D" w:rsidRDefault="00CE661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7093F" w:rsidRPr="00CE661D" w:rsidRDefault="00CE661D">
      <w:pPr>
        <w:spacing w:after="0" w:line="264" w:lineRule="auto"/>
        <w:ind w:left="12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7093F" w:rsidRPr="00CE661D" w:rsidRDefault="00CE66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E7093F" w:rsidRPr="00CE661D" w:rsidRDefault="00CE66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7093F" w:rsidRPr="00CE661D" w:rsidRDefault="00CE66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E7093F" w:rsidRPr="00CE661D" w:rsidRDefault="00CE661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7093F" w:rsidRPr="00CE661D" w:rsidRDefault="00CE661D">
      <w:pPr>
        <w:spacing w:after="0" w:line="264" w:lineRule="auto"/>
        <w:ind w:left="120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7093F" w:rsidRPr="00CE661D" w:rsidRDefault="00CE661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7093F" w:rsidRPr="00CE661D" w:rsidRDefault="00CE661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CE661D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CE661D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E7093F" w:rsidRDefault="00CE66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7093F" w:rsidRPr="00CE661D" w:rsidRDefault="00CE661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E7093F" w:rsidRPr="00CE661D" w:rsidRDefault="00CE661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661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E7093F" w:rsidRPr="00CE661D" w:rsidRDefault="00E7093F">
      <w:pPr>
        <w:spacing w:after="0" w:line="264" w:lineRule="auto"/>
        <w:ind w:left="120"/>
        <w:jc w:val="both"/>
        <w:rPr>
          <w:lang w:val="ru-RU"/>
        </w:rPr>
      </w:pPr>
    </w:p>
    <w:p w:rsidR="00E7093F" w:rsidRPr="00CE661D" w:rsidRDefault="00E7093F">
      <w:pPr>
        <w:rPr>
          <w:lang w:val="ru-RU"/>
        </w:rPr>
        <w:sectPr w:rsidR="00E7093F" w:rsidRPr="00CE661D">
          <w:pgSz w:w="11906" w:h="16383"/>
          <w:pgMar w:top="1134" w:right="850" w:bottom="1134" w:left="1701" w:header="720" w:footer="720" w:gutter="0"/>
          <w:cols w:space="720"/>
        </w:sectPr>
      </w:pPr>
    </w:p>
    <w:p w:rsidR="00E7093F" w:rsidRDefault="00CE661D">
      <w:pPr>
        <w:spacing w:after="0"/>
        <w:ind w:left="120"/>
      </w:pPr>
      <w:bookmarkStart w:id="7" w:name="block-1947838"/>
      <w:bookmarkEnd w:id="6"/>
      <w:r w:rsidRPr="00CE66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7093F" w:rsidRDefault="00CE66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E7093F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093F" w:rsidRDefault="00E7093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093F" w:rsidRDefault="00E709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093F" w:rsidRDefault="00E7093F">
            <w:pPr>
              <w:spacing w:after="0"/>
              <w:ind w:left="135"/>
            </w:pPr>
          </w:p>
        </w:tc>
      </w:tr>
      <w:tr w:rsidR="00E709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93F" w:rsidRDefault="00E709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93F" w:rsidRDefault="00E7093F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093F" w:rsidRDefault="00E7093F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093F" w:rsidRDefault="00E7093F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093F" w:rsidRDefault="00E709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93F" w:rsidRDefault="00E7093F"/>
        </w:tc>
      </w:tr>
      <w:tr w:rsidR="00E7093F" w:rsidRPr="00CE66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66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E7093F" w:rsidRPr="00CE661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093F" w:rsidRPr="00CE661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  <w:jc w:val="center"/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093F" w:rsidRPr="00CE661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  <w:jc w:val="center"/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093F" w:rsidRPr="00CE661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  <w:jc w:val="center"/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093F" w:rsidRPr="00CE661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093F" w:rsidRPr="00CE661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  <w:jc w:val="center"/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093F" w:rsidRPr="00CE661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093F" w:rsidRPr="00CE661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  <w:jc w:val="center"/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093F" w:rsidRPr="00CE661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  <w:jc w:val="center"/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093F" w:rsidRPr="00CE661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09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93F" w:rsidRDefault="00E7093F"/>
        </w:tc>
      </w:tr>
      <w:tr w:rsidR="00E7093F" w:rsidRPr="00CE66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66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E7093F" w:rsidRPr="00CE661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93F" w:rsidRPr="00CE661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  <w:jc w:val="center"/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93F" w:rsidRPr="00CE661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  <w:jc w:val="center"/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93F" w:rsidRPr="00CE661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  <w:jc w:val="center"/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93F" w:rsidRPr="00CE661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  <w:jc w:val="center"/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93F" w:rsidRPr="00CE661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  <w:jc w:val="center"/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9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  <w:jc w:val="center"/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</w:pPr>
          </w:p>
        </w:tc>
      </w:tr>
      <w:tr w:rsidR="00E7093F" w:rsidRPr="00CE661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93F" w:rsidRDefault="00E7093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66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9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93F" w:rsidRDefault="00E7093F"/>
        </w:tc>
      </w:tr>
      <w:tr w:rsidR="00E709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93F" w:rsidRPr="00CE661D" w:rsidRDefault="00CE661D">
            <w:pPr>
              <w:spacing w:after="0"/>
              <w:ind w:left="135"/>
              <w:rPr>
                <w:lang w:val="ru-RU"/>
              </w:rPr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  <w:jc w:val="center"/>
            </w:pPr>
            <w:r w:rsidRPr="00CE66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093F" w:rsidRDefault="00CE66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093F" w:rsidRDefault="00E7093F"/>
        </w:tc>
      </w:tr>
      <w:bookmarkEnd w:id="7"/>
    </w:tbl>
    <w:p w:rsidR="00CE661D" w:rsidRPr="00CE661D" w:rsidRDefault="00CE661D" w:rsidP="00832948">
      <w:pPr>
        <w:spacing w:after="0"/>
        <w:ind w:left="120"/>
        <w:rPr>
          <w:lang w:val="ru-RU"/>
        </w:rPr>
      </w:pPr>
    </w:p>
    <w:sectPr w:rsidR="00CE661D" w:rsidRPr="00CE661D" w:rsidSect="00832948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6E3C"/>
    <w:multiLevelType w:val="multilevel"/>
    <w:tmpl w:val="724A0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21E27"/>
    <w:multiLevelType w:val="multilevel"/>
    <w:tmpl w:val="CEF06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60534"/>
    <w:multiLevelType w:val="multilevel"/>
    <w:tmpl w:val="97947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13C5"/>
    <w:multiLevelType w:val="multilevel"/>
    <w:tmpl w:val="213A3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638CF"/>
    <w:multiLevelType w:val="multilevel"/>
    <w:tmpl w:val="15D03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8472C6"/>
    <w:multiLevelType w:val="multilevel"/>
    <w:tmpl w:val="BE5C5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AF1E45"/>
    <w:multiLevelType w:val="multilevel"/>
    <w:tmpl w:val="ED16E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BA4B5D"/>
    <w:multiLevelType w:val="multilevel"/>
    <w:tmpl w:val="071AA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C15D6A"/>
    <w:multiLevelType w:val="multilevel"/>
    <w:tmpl w:val="E16C7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404E40"/>
    <w:multiLevelType w:val="multilevel"/>
    <w:tmpl w:val="6E7AA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973CD7"/>
    <w:multiLevelType w:val="multilevel"/>
    <w:tmpl w:val="7A8A9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875F21"/>
    <w:multiLevelType w:val="multilevel"/>
    <w:tmpl w:val="7AC0B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156E01"/>
    <w:multiLevelType w:val="multilevel"/>
    <w:tmpl w:val="DBCA6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452B48"/>
    <w:multiLevelType w:val="multilevel"/>
    <w:tmpl w:val="33B2A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AF1D48"/>
    <w:multiLevelType w:val="multilevel"/>
    <w:tmpl w:val="146E2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080B44"/>
    <w:multiLevelType w:val="multilevel"/>
    <w:tmpl w:val="DB3C3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6D2443"/>
    <w:multiLevelType w:val="multilevel"/>
    <w:tmpl w:val="B4A0EF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184746"/>
    <w:multiLevelType w:val="multilevel"/>
    <w:tmpl w:val="373E9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A37599"/>
    <w:multiLevelType w:val="multilevel"/>
    <w:tmpl w:val="89120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2060E6"/>
    <w:multiLevelType w:val="multilevel"/>
    <w:tmpl w:val="69347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D30DD3"/>
    <w:multiLevelType w:val="multilevel"/>
    <w:tmpl w:val="1F7C4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2006B2"/>
    <w:multiLevelType w:val="multilevel"/>
    <w:tmpl w:val="1E203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351E0D"/>
    <w:multiLevelType w:val="multilevel"/>
    <w:tmpl w:val="1034D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CA7A13"/>
    <w:multiLevelType w:val="multilevel"/>
    <w:tmpl w:val="16145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A143F8"/>
    <w:multiLevelType w:val="multilevel"/>
    <w:tmpl w:val="8E84D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030066"/>
    <w:multiLevelType w:val="multilevel"/>
    <w:tmpl w:val="E8689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764711"/>
    <w:multiLevelType w:val="multilevel"/>
    <w:tmpl w:val="2D0A4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4E0A07"/>
    <w:multiLevelType w:val="multilevel"/>
    <w:tmpl w:val="A052E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C27D2B"/>
    <w:multiLevelType w:val="multilevel"/>
    <w:tmpl w:val="4D645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4916C9"/>
    <w:multiLevelType w:val="multilevel"/>
    <w:tmpl w:val="8A02E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471970"/>
    <w:multiLevelType w:val="multilevel"/>
    <w:tmpl w:val="38F6C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8050F8"/>
    <w:multiLevelType w:val="multilevel"/>
    <w:tmpl w:val="E21E4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331178"/>
    <w:multiLevelType w:val="multilevel"/>
    <w:tmpl w:val="96304E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CD5338"/>
    <w:multiLevelType w:val="multilevel"/>
    <w:tmpl w:val="AF46A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BC570F"/>
    <w:multiLevelType w:val="multilevel"/>
    <w:tmpl w:val="596CF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413D86"/>
    <w:multiLevelType w:val="multilevel"/>
    <w:tmpl w:val="ED3C9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A97DFF"/>
    <w:multiLevelType w:val="multilevel"/>
    <w:tmpl w:val="F020A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2A6E26"/>
    <w:multiLevelType w:val="multilevel"/>
    <w:tmpl w:val="E54E5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10"/>
  </w:num>
  <w:num w:numId="5">
    <w:abstractNumId w:val="17"/>
  </w:num>
  <w:num w:numId="6">
    <w:abstractNumId w:val="34"/>
  </w:num>
  <w:num w:numId="7">
    <w:abstractNumId w:val="19"/>
  </w:num>
  <w:num w:numId="8">
    <w:abstractNumId w:val="0"/>
  </w:num>
  <w:num w:numId="9">
    <w:abstractNumId w:val="1"/>
  </w:num>
  <w:num w:numId="10">
    <w:abstractNumId w:val="5"/>
  </w:num>
  <w:num w:numId="11">
    <w:abstractNumId w:val="29"/>
  </w:num>
  <w:num w:numId="12">
    <w:abstractNumId w:val="14"/>
  </w:num>
  <w:num w:numId="13">
    <w:abstractNumId w:val="18"/>
  </w:num>
  <w:num w:numId="14">
    <w:abstractNumId w:val="31"/>
  </w:num>
  <w:num w:numId="15">
    <w:abstractNumId w:val="25"/>
  </w:num>
  <w:num w:numId="16">
    <w:abstractNumId w:val="36"/>
  </w:num>
  <w:num w:numId="17">
    <w:abstractNumId w:val="33"/>
  </w:num>
  <w:num w:numId="18">
    <w:abstractNumId w:val="23"/>
  </w:num>
  <w:num w:numId="19">
    <w:abstractNumId w:val="12"/>
  </w:num>
  <w:num w:numId="20">
    <w:abstractNumId w:val="11"/>
  </w:num>
  <w:num w:numId="21">
    <w:abstractNumId w:val="26"/>
  </w:num>
  <w:num w:numId="22">
    <w:abstractNumId w:val="35"/>
  </w:num>
  <w:num w:numId="23">
    <w:abstractNumId w:val="32"/>
  </w:num>
  <w:num w:numId="24">
    <w:abstractNumId w:val="28"/>
  </w:num>
  <w:num w:numId="25">
    <w:abstractNumId w:val="2"/>
  </w:num>
  <w:num w:numId="26">
    <w:abstractNumId w:val="13"/>
  </w:num>
  <w:num w:numId="27">
    <w:abstractNumId w:val="7"/>
  </w:num>
  <w:num w:numId="28">
    <w:abstractNumId w:val="30"/>
  </w:num>
  <w:num w:numId="29">
    <w:abstractNumId w:val="3"/>
  </w:num>
  <w:num w:numId="30">
    <w:abstractNumId w:val="9"/>
  </w:num>
  <w:num w:numId="31">
    <w:abstractNumId w:val="16"/>
  </w:num>
  <w:num w:numId="32">
    <w:abstractNumId w:val="8"/>
  </w:num>
  <w:num w:numId="33">
    <w:abstractNumId w:val="20"/>
  </w:num>
  <w:num w:numId="34">
    <w:abstractNumId w:val="4"/>
  </w:num>
  <w:num w:numId="35">
    <w:abstractNumId w:val="37"/>
  </w:num>
  <w:num w:numId="36">
    <w:abstractNumId w:val="22"/>
  </w:num>
  <w:num w:numId="37">
    <w:abstractNumId w:val="24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savePreviewPicture/>
  <w:compat/>
  <w:rsids>
    <w:rsidRoot w:val="00E7093F"/>
    <w:rsid w:val="00832948"/>
    <w:rsid w:val="00971EBB"/>
    <w:rsid w:val="00CE661D"/>
    <w:rsid w:val="00E7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7093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70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c04" TargetMode="External"/><Relationship Id="rId13" Type="http://schemas.openxmlformats.org/officeDocument/2006/relationships/hyperlink" Target="https://m.edsoo.ru/7f414c04" TargetMode="External"/><Relationship Id="rId18" Type="http://schemas.openxmlformats.org/officeDocument/2006/relationships/hyperlink" Target="https://m.edsoo.ru/7f414a6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a6a" TargetMode="External"/><Relationship Id="rId7" Type="http://schemas.openxmlformats.org/officeDocument/2006/relationships/hyperlink" Target="https://m.edsoo.ru/7f414c04" TargetMode="External"/><Relationship Id="rId12" Type="http://schemas.openxmlformats.org/officeDocument/2006/relationships/hyperlink" Target="https://m.edsoo.ru/7f414c04" TargetMode="External"/><Relationship Id="rId17" Type="http://schemas.openxmlformats.org/officeDocument/2006/relationships/hyperlink" Target="https://m.edsoo.ru/7f414a6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a6a" TargetMode="External"/><Relationship Id="rId20" Type="http://schemas.openxmlformats.org/officeDocument/2006/relationships/hyperlink" Target="https://m.edsoo.ru/7f414a6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4c04" TargetMode="External"/><Relationship Id="rId5" Type="http://schemas.openxmlformats.org/officeDocument/2006/relationships/hyperlink" Target="https://m.edsoo.ru/7f414c04" TargetMode="External"/><Relationship Id="rId15" Type="http://schemas.openxmlformats.org/officeDocument/2006/relationships/hyperlink" Target="https://m.edsoo.ru/7f414a6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4c04" TargetMode="External"/><Relationship Id="rId19" Type="http://schemas.openxmlformats.org/officeDocument/2006/relationships/hyperlink" Target="https://m.edsoo.ru/7f414a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c04" TargetMode="External"/><Relationship Id="rId14" Type="http://schemas.openxmlformats.org/officeDocument/2006/relationships/hyperlink" Target="https://m.edsoo.ru/7f414c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4383</Words>
  <Characters>24988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2023-08-30T17:07:00Z</dcterms:created>
  <dcterms:modified xsi:type="dcterms:W3CDTF">2023-08-30T17:10:00Z</dcterms:modified>
</cp:coreProperties>
</file>