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13" w:rsidRDefault="00EA7437" w:rsidP="00EA7437">
      <w:pPr>
        <w:pStyle w:val="a3"/>
        <w:ind w:left="-38"/>
        <w:jc w:val="center"/>
        <w:rPr>
          <w:sz w:val="20"/>
        </w:rPr>
      </w:pPr>
      <w:r>
        <w:rPr>
          <w:sz w:val="20"/>
        </w:rPr>
        <w:t xml:space="preserve">МБОУ </w:t>
      </w:r>
      <w:proofErr w:type="spellStart"/>
      <w:r>
        <w:rPr>
          <w:sz w:val="20"/>
        </w:rPr>
        <w:t>Вощиковская</w:t>
      </w:r>
      <w:proofErr w:type="spellEnd"/>
      <w:r>
        <w:rPr>
          <w:sz w:val="20"/>
        </w:rPr>
        <w:t xml:space="preserve"> ОШ имени А.И. Королева</w:t>
      </w:r>
    </w:p>
    <w:p w:rsidR="005B2B13" w:rsidRDefault="005B2B13">
      <w:pPr>
        <w:pStyle w:val="a3"/>
        <w:ind w:left="0"/>
        <w:jc w:val="left"/>
        <w:rPr>
          <w:sz w:val="40"/>
        </w:rPr>
      </w:pPr>
    </w:p>
    <w:p w:rsidR="005B2B13" w:rsidRDefault="005B2B13">
      <w:pPr>
        <w:pStyle w:val="a3"/>
        <w:ind w:left="0"/>
        <w:jc w:val="left"/>
        <w:rPr>
          <w:sz w:val="40"/>
        </w:rPr>
      </w:pPr>
    </w:p>
    <w:p w:rsidR="005B2B13" w:rsidRDefault="005B2B13">
      <w:pPr>
        <w:pStyle w:val="a3"/>
        <w:ind w:left="0"/>
        <w:jc w:val="left"/>
        <w:rPr>
          <w:sz w:val="40"/>
        </w:rPr>
      </w:pPr>
    </w:p>
    <w:p w:rsidR="005B2B13" w:rsidRDefault="005B2B13">
      <w:pPr>
        <w:pStyle w:val="a3"/>
        <w:ind w:left="0"/>
        <w:jc w:val="left"/>
        <w:rPr>
          <w:sz w:val="40"/>
        </w:rPr>
      </w:pPr>
    </w:p>
    <w:p w:rsidR="005B2B13" w:rsidRDefault="005B2B13">
      <w:pPr>
        <w:pStyle w:val="a3"/>
        <w:spacing w:before="356"/>
        <w:ind w:left="0"/>
        <w:jc w:val="left"/>
        <w:rPr>
          <w:sz w:val="40"/>
        </w:rPr>
      </w:pPr>
    </w:p>
    <w:p w:rsidR="005B2B13" w:rsidRDefault="00EA7437">
      <w:pPr>
        <w:spacing w:before="1" w:line="235" w:lineRule="auto"/>
        <w:ind w:left="1563" w:right="1833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:rsidR="00EA7437" w:rsidRDefault="00EA7437">
      <w:pPr>
        <w:spacing w:before="1" w:line="235" w:lineRule="auto"/>
        <w:ind w:left="1563" w:right="1833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 xml:space="preserve">«Разговоры о </w:t>
      </w:r>
      <w:proofErr w:type="gramStart"/>
      <w:r>
        <w:rPr>
          <w:rFonts w:ascii="Calibri" w:hAnsi="Calibri"/>
          <w:b/>
          <w:sz w:val="40"/>
        </w:rPr>
        <w:t>важном</w:t>
      </w:r>
      <w:proofErr w:type="gramEnd"/>
      <w:r>
        <w:rPr>
          <w:rFonts w:ascii="Calibri" w:hAnsi="Calibri"/>
          <w:b/>
          <w:sz w:val="40"/>
        </w:rPr>
        <w:t>»</w:t>
      </w:r>
    </w:p>
    <w:p w:rsidR="00EA7437" w:rsidRDefault="00EA7437" w:rsidP="00EA7437">
      <w:pPr>
        <w:spacing w:before="1" w:line="235" w:lineRule="auto"/>
        <w:ind w:left="1563" w:right="1833" w:firstLine="121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6-9 класс</w:t>
      </w:r>
    </w:p>
    <w:p w:rsidR="005B2B13" w:rsidRDefault="005B2B13" w:rsidP="00EA7437">
      <w:pPr>
        <w:pStyle w:val="a4"/>
        <w:jc w:val="left"/>
      </w:pPr>
    </w:p>
    <w:p w:rsidR="005B2B13" w:rsidRPr="00EA7437" w:rsidRDefault="00EA7437" w:rsidP="00EA7437">
      <w:pPr>
        <w:pStyle w:val="a3"/>
        <w:ind w:left="0"/>
        <w:jc w:val="right"/>
        <w:rPr>
          <w:rFonts w:ascii="Calibri"/>
          <w:sz w:val="24"/>
          <w:szCs w:val="24"/>
        </w:rPr>
      </w:pPr>
      <w:r w:rsidRPr="00EA7437">
        <w:rPr>
          <w:rFonts w:ascii="Calibri"/>
          <w:sz w:val="24"/>
          <w:szCs w:val="24"/>
        </w:rPr>
        <w:t>Учитель</w:t>
      </w:r>
      <w:r w:rsidRPr="00EA7437">
        <w:rPr>
          <w:rFonts w:ascii="Calibri"/>
          <w:sz w:val="24"/>
          <w:szCs w:val="24"/>
        </w:rPr>
        <w:t xml:space="preserve">: </w:t>
      </w:r>
      <w:r w:rsidRPr="00EA7437">
        <w:rPr>
          <w:rFonts w:ascii="Calibri"/>
          <w:sz w:val="24"/>
          <w:szCs w:val="24"/>
        </w:rPr>
        <w:t>Тимофеева</w:t>
      </w:r>
      <w:r w:rsidRPr="00EA7437">
        <w:rPr>
          <w:rFonts w:ascii="Calibri"/>
          <w:sz w:val="24"/>
          <w:szCs w:val="24"/>
        </w:rPr>
        <w:t xml:space="preserve"> </w:t>
      </w:r>
      <w:r w:rsidRPr="00EA7437">
        <w:rPr>
          <w:rFonts w:ascii="Calibri"/>
          <w:sz w:val="24"/>
          <w:szCs w:val="24"/>
        </w:rPr>
        <w:t>Мария</w:t>
      </w:r>
      <w:r w:rsidRPr="00EA7437">
        <w:rPr>
          <w:rFonts w:ascii="Calibri"/>
          <w:sz w:val="24"/>
          <w:szCs w:val="24"/>
        </w:rPr>
        <w:t xml:space="preserve"> </w:t>
      </w:r>
      <w:r w:rsidRPr="00EA7437">
        <w:rPr>
          <w:rFonts w:ascii="Calibri"/>
          <w:sz w:val="24"/>
          <w:szCs w:val="24"/>
        </w:rPr>
        <w:t>Николаевна</w:t>
      </w:r>
    </w:p>
    <w:p w:rsidR="005B2B13" w:rsidRDefault="005B2B13">
      <w:pPr>
        <w:pStyle w:val="a3"/>
        <w:ind w:left="0"/>
        <w:jc w:val="left"/>
        <w:rPr>
          <w:rFonts w:ascii="Calibri"/>
          <w:sz w:val="40"/>
        </w:rPr>
      </w:pPr>
    </w:p>
    <w:p w:rsidR="005B2B13" w:rsidRDefault="005B2B13">
      <w:pPr>
        <w:pStyle w:val="a3"/>
        <w:ind w:left="0"/>
        <w:jc w:val="left"/>
        <w:rPr>
          <w:rFonts w:ascii="Calibri"/>
          <w:sz w:val="40"/>
        </w:rPr>
      </w:pPr>
    </w:p>
    <w:p w:rsidR="005B2B13" w:rsidRDefault="005B2B13">
      <w:pPr>
        <w:pStyle w:val="a3"/>
        <w:ind w:left="0"/>
        <w:jc w:val="left"/>
        <w:rPr>
          <w:rFonts w:ascii="Calibri"/>
          <w:sz w:val="40"/>
        </w:rPr>
      </w:pPr>
    </w:p>
    <w:p w:rsidR="005B2B13" w:rsidRDefault="005B2B13">
      <w:pPr>
        <w:pStyle w:val="a3"/>
        <w:ind w:left="0"/>
        <w:jc w:val="left"/>
        <w:rPr>
          <w:rFonts w:ascii="Calibri"/>
          <w:sz w:val="40"/>
        </w:rPr>
      </w:pPr>
    </w:p>
    <w:p w:rsidR="005B2B13" w:rsidRDefault="005B2B13">
      <w:pPr>
        <w:pStyle w:val="a3"/>
        <w:ind w:left="0"/>
        <w:jc w:val="left"/>
        <w:rPr>
          <w:rFonts w:ascii="Calibri"/>
          <w:sz w:val="40"/>
        </w:rPr>
      </w:pPr>
    </w:p>
    <w:p w:rsidR="005B2B13" w:rsidRDefault="005B2B13">
      <w:pPr>
        <w:pStyle w:val="a3"/>
        <w:ind w:left="0"/>
        <w:jc w:val="left"/>
        <w:rPr>
          <w:rFonts w:ascii="Calibri"/>
          <w:sz w:val="40"/>
        </w:rPr>
      </w:pPr>
    </w:p>
    <w:p w:rsidR="005B2B13" w:rsidRDefault="005B2B13">
      <w:pPr>
        <w:pStyle w:val="a3"/>
        <w:ind w:left="0"/>
        <w:jc w:val="left"/>
        <w:rPr>
          <w:rFonts w:ascii="Calibri"/>
          <w:sz w:val="40"/>
        </w:rPr>
      </w:pPr>
    </w:p>
    <w:p w:rsidR="005B2B13" w:rsidRDefault="005B2B13">
      <w:pPr>
        <w:pStyle w:val="a3"/>
        <w:ind w:left="0"/>
        <w:jc w:val="left"/>
        <w:rPr>
          <w:rFonts w:ascii="Calibri"/>
          <w:sz w:val="40"/>
        </w:rPr>
      </w:pPr>
    </w:p>
    <w:p w:rsidR="005B2B13" w:rsidRDefault="005B2B13">
      <w:pPr>
        <w:pStyle w:val="a3"/>
        <w:spacing w:before="283"/>
        <w:ind w:left="0"/>
        <w:jc w:val="left"/>
        <w:rPr>
          <w:rFonts w:ascii="Calibri"/>
          <w:sz w:val="40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EA7437" w:rsidRDefault="00EA7437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5B2B13" w:rsidRPr="00EA7437" w:rsidRDefault="00EA7437" w:rsidP="00EA7437">
      <w:pPr>
        <w:pStyle w:val="a3"/>
        <w:spacing w:before="108"/>
        <w:ind w:left="2" w:right="287"/>
        <w:jc w:val="center"/>
        <w:rPr>
          <w:rFonts w:ascii="Calibri"/>
          <w:sz w:val="20"/>
          <w:szCs w:val="20"/>
        </w:rPr>
        <w:sectPr w:rsidR="005B2B13" w:rsidRPr="00EA7437" w:rsidSect="00EA7437">
          <w:type w:val="continuous"/>
          <w:pgSz w:w="11910" w:h="16850"/>
          <w:pgMar w:top="1418" w:right="708" w:bottom="280" w:left="1275" w:header="720" w:footer="720" w:gutter="0"/>
          <w:cols w:space="720"/>
        </w:sectPr>
      </w:pPr>
      <w:r w:rsidRPr="00EA7437">
        <w:rPr>
          <w:rFonts w:ascii="Calibri"/>
          <w:spacing w:val="-4"/>
          <w:sz w:val="20"/>
          <w:szCs w:val="20"/>
        </w:rPr>
        <w:t>2024</w:t>
      </w:r>
      <w:r w:rsidRPr="00EA7437">
        <w:rPr>
          <w:rFonts w:ascii="Calibri"/>
          <w:sz w:val="20"/>
          <w:szCs w:val="20"/>
        </w:rPr>
        <w:t xml:space="preserve">-2025 </w:t>
      </w:r>
      <w:r w:rsidRPr="00EA7437">
        <w:rPr>
          <w:rFonts w:ascii="Calibri"/>
          <w:sz w:val="20"/>
          <w:szCs w:val="20"/>
        </w:rPr>
        <w:t>учебный</w:t>
      </w:r>
      <w:r w:rsidRPr="00EA7437">
        <w:rPr>
          <w:rFonts w:ascii="Calibri"/>
          <w:sz w:val="20"/>
          <w:szCs w:val="20"/>
        </w:rPr>
        <w:t xml:space="preserve"> </w:t>
      </w:r>
      <w:r w:rsidRPr="00EA7437">
        <w:rPr>
          <w:rFonts w:ascii="Calibri"/>
          <w:sz w:val="20"/>
          <w:szCs w:val="20"/>
        </w:rPr>
        <w:t>год</w:t>
      </w:r>
    </w:p>
    <w:p w:rsidR="005B2B13" w:rsidRDefault="00EA7437">
      <w:pPr>
        <w:tabs>
          <w:tab w:val="left" w:pos="9823"/>
        </w:tabs>
        <w:spacing w:before="70"/>
        <w:ind w:left="121"/>
        <w:rPr>
          <w:b/>
          <w:sz w:val="28"/>
        </w:rPr>
      </w:pPr>
      <w:r>
        <w:rPr>
          <w:b/>
          <w:spacing w:val="-42"/>
          <w:sz w:val="28"/>
          <w:u w:val="single"/>
        </w:rPr>
        <w:lastRenderedPageBreak/>
        <w:t xml:space="preserve"> </w:t>
      </w: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id w:val="1977490453"/>
        <w:docPartObj>
          <w:docPartGallery w:val="Table of Contents"/>
          <w:docPartUnique/>
        </w:docPartObj>
      </w:sdtPr>
      <w:sdtContent>
        <w:p w:rsidR="005B2B13" w:rsidRDefault="00EA7437">
          <w:pPr>
            <w:pStyle w:val="10"/>
            <w:tabs>
              <w:tab w:val="right" w:leader="dot" w:pos="9786"/>
            </w:tabs>
            <w:spacing w:before="428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B2B13" w:rsidRDefault="00EA7437">
          <w:pPr>
            <w:pStyle w:val="10"/>
            <w:tabs>
              <w:tab w:val="right" w:leader="dot" w:pos="9786"/>
            </w:tabs>
          </w:pPr>
          <w:hyperlink w:anchor="_bookmark1" w:history="1"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5B2B13" w:rsidRDefault="00EA7437">
          <w:pPr>
            <w:pStyle w:val="20"/>
            <w:tabs>
              <w:tab w:val="right" w:leader="dot" w:pos="9786"/>
            </w:tabs>
          </w:pPr>
          <w:hyperlink w:anchor="_bookmark2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5B2B13" w:rsidRDefault="00EA7437">
          <w:pPr>
            <w:pStyle w:val="20"/>
            <w:tabs>
              <w:tab w:val="right" w:leader="dot" w:pos="9793"/>
            </w:tabs>
            <w:spacing w:before="129"/>
          </w:pPr>
          <w:hyperlink w:anchor="_bookmark3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5B2B13" w:rsidRDefault="00EA7437">
          <w:pPr>
            <w:pStyle w:val="20"/>
            <w:tabs>
              <w:tab w:val="right" w:leader="dot" w:pos="9793"/>
            </w:tabs>
          </w:pPr>
          <w:hyperlink w:anchor="_bookmark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5B2B13" w:rsidRDefault="00EA7437">
          <w:pPr>
            <w:pStyle w:val="10"/>
            <w:tabs>
              <w:tab w:val="right" w:leader="dot" w:pos="9793"/>
            </w:tabs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 xml:space="preserve">освоения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:rsidR="005B2B13" w:rsidRDefault="00EA7437">
          <w:pPr>
            <w:pStyle w:val="20"/>
            <w:tabs>
              <w:tab w:val="right" w:leader="dot" w:pos="9793"/>
            </w:tabs>
          </w:pPr>
          <w:hyperlink w:anchor="_bookmark6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  <w:spacing w:before="129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</w:pPr>
          <w:hyperlink w:anchor="_bookmark8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5B2B13" w:rsidRDefault="00EA7437">
          <w:pPr>
            <w:pStyle w:val="20"/>
            <w:tabs>
              <w:tab w:val="right" w:leader="dot" w:pos="9793"/>
            </w:tabs>
          </w:pPr>
          <w:hyperlink w:anchor="_bookmark1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  <w:spacing w:before="114"/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  <w:spacing w:before="128"/>
          </w:pPr>
          <w:hyperlink w:anchor="_bookmark12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5B2B13" w:rsidRDefault="00EA7437">
          <w:pPr>
            <w:pStyle w:val="20"/>
            <w:tabs>
              <w:tab w:val="right" w:leader="dot" w:pos="9793"/>
            </w:tabs>
            <w:spacing w:before="129"/>
          </w:pPr>
          <w:hyperlink w:anchor="_bookmark1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  <w:spacing w:before="129"/>
          </w:pPr>
          <w:hyperlink w:anchor="_bookmark16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5B2B13" w:rsidRDefault="00EA7437">
          <w:pPr>
            <w:pStyle w:val="3"/>
            <w:tabs>
              <w:tab w:val="right" w:leader="dot" w:pos="9793"/>
            </w:tabs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5B2B13" w:rsidRDefault="00EA7437">
          <w:pPr>
            <w:pStyle w:val="10"/>
            <w:tabs>
              <w:tab w:val="right" w:leader="dot" w:pos="9793"/>
            </w:tabs>
          </w:pPr>
          <w:hyperlink w:anchor="_bookmark18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5B2B13" w:rsidRDefault="00EA7437">
          <w:pPr>
            <w:pStyle w:val="20"/>
            <w:tabs>
              <w:tab w:val="right" w:leader="dot" w:pos="9793"/>
            </w:tabs>
          </w:pPr>
          <w:hyperlink w:anchor="_bookmark19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5B2B13" w:rsidRDefault="00EA7437">
          <w:pPr>
            <w:pStyle w:val="20"/>
            <w:tabs>
              <w:tab w:val="right" w:leader="dot" w:pos="9793"/>
            </w:tabs>
            <w:spacing w:before="128"/>
          </w:pPr>
          <w:hyperlink w:anchor="_bookmark2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:rsidR="005B2B13" w:rsidRDefault="00EA7437">
          <w:pPr>
            <w:pStyle w:val="20"/>
            <w:tabs>
              <w:tab w:val="right" w:leader="dot" w:pos="9792"/>
            </w:tabs>
            <w:spacing w:before="114"/>
          </w:pPr>
          <w:hyperlink w:anchor="_bookmark21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:rsidR="005B2B13" w:rsidRDefault="005B2B13">
      <w:pPr>
        <w:pStyle w:val="20"/>
        <w:sectPr w:rsidR="005B2B13">
          <w:pgSz w:w="11910" w:h="16850"/>
          <w:pgMar w:top="1360" w:right="708" w:bottom="280" w:left="1275" w:header="720" w:footer="720" w:gutter="0"/>
          <w:cols w:space="720"/>
        </w:sectPr>
      </w:pPr>
    </w:p>
    <w:p w:rsidR="005B2B13" w:rsidRDefault="00EA7437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5B2B13" w:rsidRDefault="00EA7437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D69B2E" wp14:editId="230C1784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2B13" w:rsidRDefault="005B2B13">
      <w:pPr>
        <w:pStyle w:val="a3"/>
        <w:spacing w:before="152"/>
        <w:ind w:left="0"/>
        <w:jc w:val="left"/>
        <w:rPr>
          <w:b/>
        </w:rPr>
      </w:pPr>
    </w:p>
    <w:p w:rsidR="005B2B13" w:rsidRDefault="00EA7437">
      <w:pPr>
        <w:pStyle w:val="2"/>
        <w:ind w:left="857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5B2B13" w:rsidRDefault="00EA7437">
      <w:pPr>
        <w:pStyle w:val="a3"/>
        <w:spacing w:before="158" w:line="355" w:lineRule="auto"/>
        <w:ind w:right="130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5B2B13" w:rsidRDefault="00EA7437">
      <w:pPr>
        <w:pStyle w:val="a3"/>
        <w:spacing w:line="357" w:lineRule="auto"/>
        <w:ind w:right="137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5B2B13" w:rsidRDefault="00EA7437">
      <w:pPr>
        <w:pStyle w:val="a3"/>
        <w:spacing w:line="310" w:lineRule="exact"/>
        <w:ind w:left="857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1"/>
        </w:tabs>
        <w:spacing w:before="157"/>
        <w:ind w:left="1141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1"/>
        </w:tabs>
        <w:spacing w:before="158"/>
        <w:ind w:left="1141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0"/>
        </w:tabs>
        <w:spacing w:before="159" w:line="348" w:lineRule="auto"/>
        <w:ind w:left="151" w:right="150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0"/>
        </w:tabs>
        <w:spacing w:before="12" w:line="357" w:lineRule="auto"/>
        <w:ind w:left="151" w:right="156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1"/>
        </w:tabs>
        <w:spacing w:before="1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1"/>
        </w:tabs>
        <w:spacing w:before="143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1"/>
        </w:tabs>
        <w:spacing w:before="159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1"/>
        </w:tabs>
        <w:spacing w:before="158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5B2B13" w:rsidRDefault="00EA7437">
      <w:pPr>
        <w:pStyle w:val="a5"/>
        <w:numPr>
          <w:ilvl w:val="0"/>
          <w:numId w:val="3"/>
        </w:numPr>
        <w:tabs>
          <w:tab w:val="left" w:pos="1141"/>
        </w:tabs>
        <w:spacing w:before="159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5B2B13" w:rsidRDefault="005B2B13">
      <w:pPr>
        <w:pStyle w:val="a5"/>
        <w:jc w:val="left"/>
        <w:rPr>
          <w:sz w:val="28"/>
        </w:rPr>
        <w:sectPr w:rsidR="005B2B13">
          <w:footerReference w:type="default" r:id="rId8"/>
          <w:pgSz w:w="11910" w:h="16850"/>
          <w:pgMar w:top="1360" w:right="708" w:bottom="940" w:left="1275" w:header="0" w:footer="752" w:gutter="0"/>
          <w:pgNumType w:start="3"/>
          <w:cols w:space="720"/>
        </w:sectPr>
      </w:pPr>
    </w:p>
    <w:p w:rsidR="005B2B13" w:rsidRDefault="00EA7437">
      <w:pPr>
        <w:pStyle w:val="a5"/>
        <w:numPr>
          <w:ilvl w:val="0"/>
          <w:numId w:val="3"/>
        </w:numPr>
        <w:tabs>
          <w:tab w:val="left" w:pos="1141"/>
        </w:tabs>
        <w:spacing w:before="70"/>
        <w:ind w:left="1141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5B2B13" w:rsidRDefault="00EA7437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5B2B13" w:rsidRDefault="00EA7437">
      <w:pPr>
        <w:pStyle w:val="a5"/>
        <w:numPr>
          <w:ilvl w:val="0"/>
          <w:numId w:val="2"/>
        </w:numPr>
        <w:tabs>
          <w:tab w:val="left" w:pos="1292"/>
          <w:tab w:val="left" w:pos="2118"/>
          <w:tab w:val="left" w:pos="3751"/>
          <w:tab w:val="left" w:pos="5400"/>
          <w:tab w:val="left" w:pos="6974"/>
          <w:tab w:val="left" w:pos="7484"/>
          <w:tab w:val="left" w:pos="8861"/>
          <w:tab w:val="left" w:pos="9372"/>
        </w:tabs>
        <w:spacing w:before="17"/>
        <w:ind w:left="1292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5B2B13" w:rsidRDefault="00EA7437">
      <w:pPr>
        <w:pStyle w:val="a3"/>
        <w:spacing w:before="158" w:line="357" w:lineRule="auto"/>
        <w:ind w:left="1293" w:right="125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5B2B13" w:rsidRDefault="00EA7437">
      <w:pPr>
        <w:pStyle w:val="a5"/>
        <w:numPr>
          <w:ilvl w:val="0"/>
          <w:numId w:val="2"/>
        </w:numPr>
        <w:tabs>
          <w:tab w:val="left" w:pos="1293"/>
        </w:tabs>
        <w:spacing w:before="2" w:line="364" w:lineRule="auto"/>
        <w:ind w:right="14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5B2B13" w:rsidRDefault="00EA7437">
      <w:pPr>
        <w:pStyle w:val="a5"/>
        <w:numPr>
          <w:ilvl w:val="0"/>
          <w:numId w:val="2"/>
        </w:numPr>
        <w:tabs>
          <w:tab w:val="left" w:pos="1293"/>
        </w:tabs>
        <w:spacing w:line="362" w:lineRule="auto"/>
        <w:ind w:right="14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5B2B13" w:rsidRDefault="00EA7437">
      <w:pPr>
        <w:pStyle w:val="a5"/>
        <w:numPr>
          <w:ilvl w:val="0"/>
          <w:numId w:val="2"/>
        </w:numPr>
        <w:tabs>
          <w:tab w:val="left" w:pos="1293"/>
        </w:tabs>
        <w:spacing w:line="357" w:lineRule="auto"/>
        <w:ind w:right="13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5B2B13" w:rsidRDefault="00EA7437">
      <w:pPr>
        <w:pStyle w:val="a5"/>
        <w:numPr>
          <w:ilvl w:val="0"/>
          <w:numId w:val="2"/>
        </w:numPr>
        <w:tabs>
          <w:tab w:val="left" w:pos="1293"/>
        </w:tabs>
        <w:spacing w:line="357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5B2B13" w:rsidRDefault="00EA7437">
      <w:pPr>
        <w:pStyle w:val="a5"/>
        <w:numPr>
          <w:ilvl w:val="0"/>
          <w:numId w:val="2"/>
        </w:numPr>
        <w:tabs>
          <w:tab w:val="left" w:pos="1293"/>
        </w:tabs>
        <w:spacing w:before="1" w:line="362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5B2B13" w:rsidRDefault="00EA7437">
      <w:pPr>
        <w:pStyle w:val="a5"/>
        <w:numPr>
          <w:ilvl w:val="0"/>
          <w:numId w:val="2"/>
        </w:numPr>
        <w:tabs>
          <w:tab w:val="left" w:pos="1293"/>
        </w:tabs>
        <w:spacing w:line="364" w:lineRule="auto"/>
        <w:ind w:right="127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5B2B13" w:rsidRDefault="005B2B13">
      <w:pPr>
        <w:pStyle w:val="a5"/>
        <w:spacing w:line="364" w:lineRule="auto"/>
        <w:rPr>
          <w:sz w:val="28"/>
        </w:rPr>
        <w:sectPr w:rsidR="005B2B13">
          <w:pgSz w:w="11910" w:h="16850"/>
          <w:pgMar w:top="1360" w:right="708" w:bottom="940" w:left="1275" w:header="0" w:footer="752" w:gutter="0"/>
          <w:cols w:space="720"/>
        </w:sectPr>
      </w:pPr>
    </w:p>
    <w:p w:rsidR="005B2B13" w:rsidRDefault="00EA7437">
      <w:pPr>
        <w:pStyle w:val="a5"/>
        <w:numPr>
          <w:ilvl w:val="0"/>
          <w:numId w:val="2"/>
        </w:numPr>
        <w:tabs>
          <w:tab w:val="left" w:pos="1293"/>
        </w:tabs>
        <w:spacing w:before="75" w:line="360" w:lineRule="auto"/>
        <w:ind w:right="138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5B2B13" w:rsidRDefault="00EA7437">
      <w:pPr>
        <w:pStyle w:val="a5"/>
        <w:numPr>
          <w:ilvl w:val="0"/>
          <w:numId w:val="2"/>
        </w:numPr>
        <w:tabs>
          <w:tab w:val="left" w:pos="1292"/>
          <w:tab w:val="left" w:pos="2567"/>
          <w:tab w:val="left" w:pos="2612"/>
          <w:tab w:val="left" w:pos="4681"/>
          <w:tab w:val="left" w:pos="4711"/>
          <w:tab w:val="left" w:pos="6675"/>
          <w:tab w:val="left" w:pos="8474"/>
        </w:tabs>
        <w:spacing w:line="360" w:lineRule="auto"/>
        <w:ind w:left="933" w:right="139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5B2B13" w:rsidRDefault="00EA7437">
      <w:pPr>
        <w:pStyle w:val="a3"/>
        <w:spacing w:before="2" w:line="357" w:lineRule="auto"/>
        <w:ind w:left="1293" w:right="148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5B2B13" w:rsidRDefault="00EA7437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before="1" w:line="362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5B2B13" w:rsidRDefault="00EA7437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line="357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5B2B13" w:rsidRDefault="00EA7437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before="10" w:line="360" w:lineRule="auto"/>
        <w:ind w:right="13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5B2B13" w:rsidRDefault="00EA7437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line="357" w:lineRule="auto"/>
        <w:ind w:right="14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5B2B13" w:rsidRDefault="005B2B13">
      <w:pPr>
        <w:pStyle w:val="a5"/>
        <w:spacing w:line="357" w:lineRule="auto"/>
        <w:rPr>
          <w:sz w:val="28"/>
        </w:rPr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left="1293" w:right="149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5B2B13" w:rsidRDefault="00EA7437">
      <w:pPr>
        <w:pStyle w:val="a3"/>
        <w:spacing w:before="17" w:line="357" w:lineRule="auto"/>
        <w:ind w:right="142" w:firstLine="705"/>
      </w:pPr>
      <w:r>
        <w:t>Программа</w:t>
      </w:r>
      <w:r>
        <w:rPr>
          <w:spacing w:val="-4"/>
        </w:rPr>
        <w:t xml:space="preserve"> </w:t>
      </w:r>
      <w:r>
        <w:t>реализуется в 6-9 классах 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5B2B13" w:rsidRDefault="00EA7437">
      <w:pPr>
        <w:pStyle w:val="a3"/>
        <w:spacing w:before="3" w:line="355" w:lineRule="auto"/>
        <w:ind w:right="121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5B2B13" w:rsidRDefault="00EA7437">
      <w:pPr>
        <w:pStyle w:val="a3"/>
        <w:spacing w:line="355" w:lineRule="auto"/>
        <w:ind w:right="137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5B2B13" w:rsidRDefault="00EA7437">
      <w:pPr>
        <w:pStyle w:val="a3"/>
        <w:spacing w:before="2" w:line="355" w:lineRule="auto"/>
        <w:ind w:right="124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5B2B13" w:rsidRDefault="005B2B13">
      <w:pPr>
        <w:pStyle w:val="a3"/>
        <w:spacing w:line="355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0" w:line="348" w:lineRule="auto"/>
        <w:ind w:right="144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5B2B13" w:rsidRDefault="00EA7437">
      <w:pPr>
        <w:pStyle w:val="a3"/>
        <w:spacing w:line="360" w:lineRule="auto"/>
        <w:ind w:right="121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5B2B13" w:rsidRDefault="00EA7437">
      <w:pPr>
        <w:pStyle w:val="a3"/>
        <w:spacing w:line="360" w:lineRule="auto"/>
        <w:ind w:right="136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5B2B13" w:rsidRDefault="00EA7437">
      <w:pPr>
        <w:pStyle w:val="a3"/>
        <w:spacing w:line="362" w:lineRule="auto"/>
        <w:ind w:right="138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5B2B13" w:rsidRDefault="00EA7437">
      <w:pPr>
        <w:pStyle w:val="a3"/>
        <w:spacing w:line="362" w:lineRule="auto"/>
        <w:ind w:right="135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5B2B13" w:rsidRDefault="00EA7437">
      <w:pPr>
        <w:pStyle w:val="a3"/>
        <w:spacing w:line="360" w:lineRule="auto"/>
        <w:ind w:right="140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5B2B13" w:rsidRDefault="00EA7437">
      <w:pPr>
        <w:pStyle w:val="a3"/>
        <w:ind w:left="857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5B2B13" w:rsidRDefault="005B2B13">
      <w:pPr>
        <w:pStyle w:val="a3"/>
        <w:sectPr w:rsidR="005B2B13">
          <w:pgSz w:w="11910" w:h="16850"/>
          <w:pgMar w:top="1360" w:right="708" w:bottom="940" w:left="1275" w:header="0" w:footer="752" w:gutter="0"/>
          <w:cols w:space="720"/>
        </w:sectPr>
      </w:pPr>
    </w:p>
    <w:p w:rsidR="005B2B13" w:rsidRDefault="00EA7437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5B2B13" w:rsidRPr="00EA7437" w:rsidRDefault="00EA7437" w:rsidP="00EA7437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1A3BC5" wp14:editId="5073FA63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bookmarkStart w:id="2" w:name="_bookmark2"/>
      <w:bookmarkEnd w:id="2"/>
    </w:p>
    <w:p w:rsidR="005B2B13" w:rsidRDefault="00EA7437">
      <w:pPr>
        <w:pStyle w:val="2"/>
      </w:pPr>
      <w:bookmarkStart w:id="3" w:name="_bookmark3"/>
      <w:bookmarkEnd w:id="3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5B2B13" w:rsidRDefault="00EA7437">
      <w:pPr>
        <w:pStyle w:val="a3"/>
        <w:tabs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spacing w:before="279" w:line="360" w:lineRule="auto"/>
        <w:ind w:right="128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5B2B13" w:rsidRDefault="005B2B13">
      <w:pPr>
        <w:pStyle w:val="a3"/>
        <w:spacing w:line="360" w:lineRule="auto"/>
        <w:jc w:val="right"/>
        <w:sectPr w:rsidR="005B2B13">
          <w:footerReference w:type="default" r:id="rId9"/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47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5B2B13" w:rsidRDefault="00EA7437">
      <w:pPr>
        <w:pStyle w:val="a3"/>
        <w:spacing w:before="2" w:line="362" w:lineRule="auto"/>
        <w:ind w:right="122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5B2B13" w:rsidRDefault="00EA7437">
      <w:pPr>
        <w:spacing w:line="306" w:lineRule="exact"/>
        <w:ind w:left="722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5B2B13" w:rsidRDefault="00EA7437">
      <w:pPr>
        <w:pStyle w:val="a3"/>
        <w:tabs>
          <w:tab w:val="left" w:pos="4083"/>
          <w:tab w:val="left" w:pos="8075"/>
        </w:tabs>
        <w:spacing w:before="159" w:line="360" w:lineRule="auto"/>
        <w:ind w:right="136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B2B13" w:rsidRDefault="00EA7437">
      <w:pPr>
        <w:pStyle w:val="a3"/>
        <w:spacing w:before="5" w:line="360" w:lineRule="auto"/>
        <w:ind w:right="129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5B2B13" w:rsidRDefault="005B2B13">
      <w:pPr>
        <w:pStyle w:val="a3"/>
        <w:spacing w:line="360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30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B2B13" w:rsidRDefault="00EA7437">
      <w:pPr>
        <w:pStyle w:val="a3"/>
        <w:spacing w:before="18" w:line="360" w:lineRule="auto"/>
        <w:ind w:right="134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5B2B13" w:rsidRDefault="00EA7437">
      <w:pPr>
        <w:pStyle w:val="a3"/>
        <w:spacing w:line="360" w:lineRule="auto"/>
        <w:ind w:left="152" w:right="124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B2B13" w:rsidRDefault="00EA7437">
      <w:pPr>
        <w:pStyle w:val="a3"/>
        <w:spacing w:line="360" w:lineRule="auto"/>
        <w:ind w:right="138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5B2B13" w:rsidRDefault="00EA7437">
      <w:pPr>
        <w:pStyle w:val="a3"/>
        <w:spacing w:line="364" w:lineRule="auto"/>
        <w:ind w:right="139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5B2B13" w:rsidRDefault="005B2B13">
      <w:pPr>
        <w:pStyle w:val="a3"/>
        <w:spacing w:line="364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27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5B2B13" w:rsidRDefault="00EA7437">
      <w:pPr>
        <w:pStyle w:val="a3"/>
        <w:spacing w:before="1" w:line="360" w:lineRule="auto"/>
        <w:ind w:right="127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5B2B13" w:rsidRDefault="00EA7437">
      <w:pPr>
        <w:pStyle w:val="a3"/>
        <w:spacing w:before="2" w:line="360" w:lineRule="auto"/>
        <w:ind w:right="128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5B2B13" w:rsidRDefault="00EA7437">
      <w:pPr>
        <w:pStyle w:val="a3"/>
        <w:spacing w:line="360" w:lineRule="auto"/>
        <w:ind w:right="124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B2B13" w:rsidRDefault="00EA7437">
      <w:pPr>
        <w:pStyle w:val="a3"/>
        <w:spacing w:line="360" w:lineRule="auto"/>
        <w:ind w:right="129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5B2B13" w:rsidRDefault="00EA7437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5B2B13" w:rsidRDefault="005B2B13">
      <w:pPr>
        <w:pStyle w:val="a3"/>
        <w:spacing w:line="357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37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5B2B13" w:rsidRDefault="00EA7437">
      <w:pPr>
        <w:pStyle w:val="a3"/>
        <w:spacing w:before="1" w:line="360" w:lineRule="auto"/>
        <w:ind w:right="133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5B2B13" w:rsidRDefault="00EA7437">
      <w:pPr>
        <w:pStyle w:val="a3"/>
        <w:spacing w:before="2" w:line="360" w:lineRule="auto"/>
        <w:ind w:right="132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5B2B13" w:rsidRDefault="00EA7437">
      <w:pPr>
        <w:pStyle w:val="a3"/>
        <w:spacing w:line="360" w:lineRule="auto"/>
        <w:ind w:right="141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5B2B13" w:rsidRDefault="00EA7437">
      <w:pPr>
        <w:pStyle w:val="a3"/>
        <w:spacing w:line="360" w:lineRule="auto"/>
        <w:ind w:right="140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5B2B13" w:rsidRDefault="00EA7437">
      <w:pPr>
        <w:spacing w:before="12" w:line="357" w:lineRule="auto"/>
        <w:ind w:left="151" w:right="129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5B2B13" w:rsidRDefault="005B2B13">
      <w:pPr>
        <w:spacing w:line="357" w:lineRule="auto"/>
        <w:jc w:val="both"/>
        <w:rPr>
          <w:sz w:val="28"/>
        </w:rPr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45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5B2B13" w:rsidRDefault="00EA7437">
      <w:pPr>
        <w:pStyle w:val="a3"/>
        <w:spacing w:before="18" w:line="360" w:lineRule="auto"/>
        <w:ind w:right="144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B2B13" w:rsidRDefault="00EA7437">
      <w:pPr>
        <w:pStyle w:val="a3"/>
        <w:spacing w:line="360" w:lineRule="auto"/>
        <w:ind w:right="139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5B2B13" w:rsidRDefault="00EA7437">
      <w:pPr>
        <w:pStyle w:val="a3"/>
        <w:spacing w:line="360" w:lineRule="auto"/>
        <w:ind w:right="127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5B2B13" w:rsidRDefault="00EA7437">
      <w:pPr>
        <w:pStyle w:val="a3"/>
        <w:spacing w:before="2" w:line="357" w:lineRule="auto"/>
        <w:ind w:right="134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5B2B13" w:rsidRDefault="00EA7437">
      <w:pPr>
        <w:spacing w:before="18" w:line="357" w:lineRule="auto"/>
        <w:ind w:left="151" w:right="136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5B2B13" w:rsidRDefault="005B2B13">
      <w:pPr>
        <w:spacing w:line="357" w:lineRule="auto"/>
        <w:jc w:val="both"/>
        <w:rPr>
          <w:sz w:val="28"/>
        </w:rPr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50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5B2B13" w:rsidRDefault="00EA7437">
      <w:pPr>
        <w:spacing w:before="1" w:line="360" w:lineRule="auto"/>
        <w:ind w:left="151" w:right="125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5B2B13" w:rsidRDefault="00EA7437">
      <w:pPr>
        <w:pStyle w:val="a3"/>
        <w:spacing w:before="2" w:line="360" w:lineRule="auto"/>
        <w:ind w:right="136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5B2B13" w:rsidRDefault="00EA7437">
      <w:pPr>
        <w:pStyle w:val="a3"/>
        <w:spacing w:line="360" w:lineRule="auto"/>
        <w:ind w:right="131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5B2B13" w:rsidRDefault="00EA7437">
      <w:pPr>
        <w:pStyle w:val="a3"/>
        <w:spacing w:line="362" w:lineRule="auto"/>
        <w:ind w:right="137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5B2B13" w:rsidRDefault="00EA7437">
      <w:pPr>
        <w:spacing w:line="357" w:lineRule="auto"/>
        <w:ind w:left="151" w:right="150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5B2B13" w:rsidRDefault="005B2B13">
      <w:pPr>
        <w:spacing w:line="357" w:lineRule="auto"/>
        <w:jc w:val="both"/>
        <w:rPr>
          <w:sz w:val="28"/>
        </w:rPr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27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B2B13" w:rsidRDefault="00EA7437">
      <w:pPr>
        <w:pStyle w:val="a3"/>
        <w:spacing w:before="2" w:line="362" w:lineRule="auto"/>
        <w:ind w:right="128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B2B13" w:rsidRDefault="00EA7437">
      <w:pPr>
        <w:spacing w:line="306" w:lineRule="exact"/>
        <w:ind w:left="857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5B2B13" w:rsidRDefault="00EA7437">
      <w:pPr>
        <w:pStyle w:val="a3"/>
        <w:spacing w:before="159" w:line="360" w:lineRule="auto"/>
        <w:ind w:right="141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5B2B13" w:rsidRDefault="00EA7437">
      <w:pPr>
        <w:pStyle w:val="a3"/>
        <w:spacing w:before="2" w:line="360" w:lineRule="auto"/>
        <w:ind w:right="138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5B2B13" w:rsidRDefault="00EA7437">
      <w:pPr>
        <w:pStyle w:val="a3"/>
        <w:spacing w:line="362" w:lineRule="auto"/>
        <w:ind w:right="130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5B2B13" w:rsidRDefault="005B2B13">
      <w:pPr>
        <w:pStyle w:val="a3"/>
        <w:spacing w:line="362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39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5B2B13" w:rsidRDefault="00EA7437">
      <w:pPr>
        <w:pStyle w:val="a3"/>
        <w:spacing w:before="1" w:line="357" w:lineRule="auto"/>
        <w:ind w:right="126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5B2B13" w:rsidRDefault="005B2B13">
      <w:pPr>
        <w:pStyle w:val="a3"/>
        <w:spacing w:before="175"/>
        <w:ind w:left="0"/>
        <w:jc w:val="left"/>
      </w:pPr>
    </w:p>
    <w:p w:rsidR="005B2B13" w:rsidRDefault="005B2B13">
      <w:pPr>
        <w:pStyle w:val="a3"/>
        <w:spacing w:line="357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  <w:bookmarkStart w:id="4" w:name="_bookmark4"/>
      <w:bookmarkEnd w:id="4"/>
    </w:p>
    <w:p w:rsidR="005B2B13" w:rsidRDefault="00EA7437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5B2B13" w:rsidRDefault="00EA7437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DC5252" wp14:editId="384EFDE3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2B13" w:rsidRDefault="00EA7437" w:rsidP="00EA7437">
      <w:pPr>
        <w:pStyle w:val="2"/>
        <w:spacing w:before="75"/>
        <w:ind w:left="0"/>
      </w:pPr>
      <w:bookmarkStart w:id="6" w:name="_bookmark6"/>
      <w:bookmarkStart w:id="7" w:name="_bookmark10"/>
      <w:bookmarkEnd w:id="6"/>
      <w:bookmarkEnd w:id="7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5B2B13" w:rsidRDefault="00EA7437" w:rsidP="00EA7437">
      <w:pPr>
        <w:pStyle w:val="a3"/>
        <w:spacing w:before="278" w:line="357" w:lineRule="auto"/>
        <w:ind w:right="152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5B2B13" w:rsidRDefault="00EA7437">
      <w:pPr>
        <w:pStyle w:val="a3"/>
        <w:spacing w:before="1"/>
        <w:jc w:val="left"/>
      </w:pPr>
      <w:bookmarkStart w:id="8" w:name="_bookmark11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5B2B13" w:rsidRDefault="00EA7437">
      <w:pPr>
        <w:pStyle w:val="a3"/>
        <w:spacing w:before="279" w:line="360" w:lineRule="auto"/>
        <w:ind w:right="133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5B2B13" w:rsidRDefault="00EA7437">
      <w:pPr>
        <w:pStyle w:val="a3"/>
        <w:spacing w:before="4" w:line="360" w:lineRule="auto"/>
        <w:ind w:right="129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5B2B13" w:rsidRDefault="00EA7437">
      <w:pPr>
        <w:pStyle w:val="a3"/>
        <w:spacing w:line="362" w:lineRule="auto"/>
        <w:ind w:right="124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5B2B13" w:rsidRDefault="005B2B13">
      <w:pPr>
        <w:pStyle w:val="a3"/>
        <w:spacing w:line="362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57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5B2B13" w:rsidRDefault="00EA7437">
      <w:pPr>
        <w:pStyle w:val="a3"/>
        <w:spacing w:before="1" w:line="360" w:lineRule="auto"/>
        <w:ind w:right="139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5B2B13" w:rsidRDefault="00EA7437">
      <w:pPr>
        <w:pStyle w:val="a3"/>
        <w:spacing w:line="360" w:lineRule="auto"/>
        <w:ind w:right="111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5B2B13" w:rsidRDefault="00EA7437">
      <w:pPr>
        <w:pStyle w:val="a3"/>
        <w:spacing w:before="7" w:line="357" w:lineRule="auto"/>
        <w:ind w:right="138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5B2B13" w:rsidRDefault="00EA7437">
      <w:pPr>
        <w:pStyle w:val="a3"/>
        <w:spacing w:before="2" w:line="360" w:lineRule="auto"/>
        <w:ind w:right="138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B2B13" w:rsidRDefault="005B2B13">
      <w:pPr>
        <w:pStyle w:val="a3"/>
        <w:spacing w:line="360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60" w:lineRule="auto"/>
        <w:ind w:right="136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5B2B13" w:rsidRDefault="00EA7437">
      <w:pPr>
        <w:pStyle w:val="a3"/>
        <w:spacing w:line="360" w:lineRule="auto"/>
        <w:ind w:right="126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5B2B13" w:rsidRDefault="005B2B13">
      <w:pPr>
        <w:pStyle w:val="a3"/>
        <w:spacing w:before="159"/>
        <w:ind w:left="0"/>
        <w:jc w:val="left"/>
      </w:pPr>
    </w:p>
    <w:p w:rsidR="005B2B13" w:rsidRDefault="00EA7437">
      <w:pPr>
        <w:pStyle w:val="a3"/>
        <w:spacing w:before="1"/>
        <w:jc w:val="left"/>
      </w:pPr>
      <w:bookmarkStart w:id="9" w:name="_bookmark12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5B2B13" w:rsidRDefault="00EA7437">
      <w:pPr>
        <w:spacing w:before="278" w:line="362" w:lineRule="auto"/>
        <w:ind w:left="151" w:right="132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5B2B13" w:rsidRDefault="005B2B13">
      <w:pPr>
        <w:spacing w:line="362" w:lineRule="auto"/>
        <w:jc w:val="both"/>
        <w:rPr>
          <w:sz w:val="28"/>
        </w:rPr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60" w:lineRule="auto"/>
        <w:ind w:right="135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5B2B13" w:rsidRDefault="00EA7437">
      <w:pPr>
        <w:pStyle w:val="a3"/>
        <w:spacing w:line="360" w:lineRule="auto"/>
        <w:ind w:right="139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5B2B13" w:rsidRDefault="005B2B13">
      <w:pPr>
        <w:pStyle w:val="a3"/>
        <w:spacing w:line="360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27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5B2B13" w:rsidRDefault="00EA7437">
      <w:pPr>
        <w:pStyle w:val="a3"/>
        <w:spacing w:before="18" w:line="360" w:lineRule="auto"/>
        <w:ind w:right="133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5B2B13" w:rsidRDefault="005B2B13">
      <w:pPr>
        <w:pStyle w:val="a3"/>
        <w:spacing w:before="158"/>
        <w:ind w:left="0"/>
        <w:jc w:val="left"/>
      </w:pPr>
    </w:p>
    <w:p w:rsidR="005B2B13" w:rsidRDefault="00EA7437">
      <w:pPr>
        <w:pStyle w:val="a3"/>
      </w:pPr>
      <w:bookmarkStart w:id="10" w:name="_bookmark13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5B2B13" w:rsidRDefault="00EA7437">
      <w:pPr>
        <w:pStyle w:val="a3"/>
        <w:spacing w:before="279" w:line="364" w:lineRule="auto"/>
        <w:ind w:right="126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5B2B13" w:rsidRDefault="00EA7437">
      <w:pPr>
        <w:pStyle w:val="a3"/>
        <w:spacing w:line="360" w:lineRule="auto"/>
        <w:ind w:right="135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5B2B13" w:rsidRDefault="005B2B13">
      <w:pPr>
        <w:pStyle w:val="a3"/>
        <w:spacing w:line="360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35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  <w:proofErr w:type="gramEnd"/>
    </w:p>
    <w:p w:rsidR="005B2B13" w:rsidRDefault="00EA7437">
      <w:pPr>
        <w:pStyle w:val="a3"/>
        <w:spacing w:before="18" w:line="360" w:lineRule="auto"/>
        <w:ind w:right="128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>.</w:t>
      </w:r>
    </w:p>
    <w:p w:rsidR="005B2B13" w:rsidRDefault="00EA7437">
      <w:pPr>
        <w:pStyle w:val="a3"/>
        <w:spacing w:line="369" w:lineRule="auto"/>
        <w:ind w:right="149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5B2B13" w:rsidRDefault="00EA7437">
      <w:pPr>
        <w:spacing w:line="306" w:lineRule="exact"/>
        <w:ind w:left="857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5B2B13" w:rsidRDefault="00EA7437">
      <w:pPr>
        <w:pStyle w:val="a3"/>
        <w:tabs>
          <w:tab w:val="left" w:pos="2175"/>
          <w:tab w:val="left" w:pos="3674"/>
          <w:tab w:val="left" w:pos="4063"/>
          <w:tab w:val="left" w:pos="5352"/>
          <w:tab w:val="left" w:pos="6505"/>
          <w:tab w:val="left" w:pos="6769"/>
          <w:tab w:val="left" w:pos="7833"/>
          <w:tab w:val="left" w:pos="8963"/>
        </w:tabs>
        <w:spacing w:before="151" w:line="362" w:lineRule="auto"/>
        <w:ind w:right="134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5B2B13" w:rsidRDefault="00EA7437">
      <w:pPr>
        <w:pStyle w:val="a3"/>
        <w:tabs>
          <w:tab w:val="left" w:pos="1411"/>
          <w:tab w:val="left" w:pos="2954"/>
        </w:tabs>
        <w:spacing w:line="357" w:lineRule="auto"/>
        <w:ind w:right="134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5B2B13" w:rsidRDefault="005B2B13">
      <w:pPr>
        <w:pStyle w:val="a3"/>
        <w:spacing w:line="357" w:lineRule="auto"/>
        <w:jc w:val="right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60" w:lineRule="auto"/>
        <w:ind w:right="126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 xml:space="preserve">фактов, дат, исторических понятий; </w:t>
      </w:r>
      <w:proofErr w:type="gramStart"/>
      <w: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4"/>
        </w:rPr>
        <w:t xml:space="preserve"> </w:t>
      </w:r>
      <w:proofErr w:type="spellStart"/>
      <w:r>
        <w:t>временны́е</w:t>
      </w:r>
      <w:proofErr w:type="spellEnd"/>
      <w:r>
        <w:rPr>
          <w:spacing w:val="-18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исторических 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 изучаемого периода,</w:t>
      </w:r>
      <w:r>
        <w:rPr>
          <w:spacing w:val="-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</w:t>
      </w:r>
      <w:r>
        <w:rPr>
          <w:spacing w:val="-1"/>
        </w:rPr>
        <w:t xml:space="preserve"> </w:t>
      </w:r>
      <w:r>
        <w:t>типов;</w:t>
      </w:r>
      <w:proofErr w:type="gramEnd"/>
      <w:r>
        <w:t xml:space="preserve"> приобретение опыта взаимодействия с людьми другой культуры, национальной и религиозной принадлежности</w:t>
      </w:r>
      <w:r>
        <w:rPr>
          <w:spacing w:val="-1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 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2"/>
        </w:rPr>
        <w:t xml:space="preserve"> </w:t>
      </w:r>
      <w:r>
        <w:t>российского общества:</w:t>
      </w:r>
      <w:r>
        <w:rPr>
          <w:spacing w:val="61"/>
        </w:rPr>
        <w:t xml:space="preserve">  </w:t>
      </w:r>
      <w:r>
        <w:t>гуманистических</w:t>
      </w:r>
      <w:r>
        <w:rPr>
          <w:spacing w:val="67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80"/>
        </w:rPr>
        <w:t xml:space="preserve">  </w:t>
      </w:r>
      <w:r>
        <w:t>идей</w:t>
      </w:r>
      <w:r>
        <w:rPr>
          <w:spacing w:val="69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историческому наследию народов России.</w:t>
      </w:r>
    </w:p>
    <w:p w:rsidR="005B2B13" w:rsidRDefault="00EA7437">
      <w:pPr>
        <w:pStyle w:val="a3"/>
        <w:spacing w:line="357" w:lineRule="auto"/>
        <w:ind w:right="135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5B2B13" w:rsidRDefault="005B2B13">
      <w:pPr>
        <w:pStyle w:val="a3"/>
        <w:spacing w:line="357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5" w:line="357" w:lineRule="auto"/>
        <w:ind w:right="126"/>
      </w:pPr>
      <w: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5B2B13" w:rsidRDefault="005B2B13">
      <w:pPr>
        <w:pStyle w:val="a3"/>
        <w:spacing w:line="357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</w:p>
    <w:p w:rsidR="005B2B13" w:rsidRDefault="00EA7437">
      <w:pPr>
        <w:pStyle w:val="a3"/>
        <w:spacing w:before="70" w:line="355" w:lineRule="auto"/>
        <w:ind w:right="136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B2B13" w:rsidRDefault="005B2B13">
      <w:pPr>
        <w:pStyle w:val="a3"/>
        <w:spacing w:before="156"/>
        <w:ind w:left="0"/>
        <w:jc w:val="left"/>
      </w:pPr>
    </w:p>
    <w:p w:rsidR="005B2B13" w:rsidRDefault="005B2B13">
      <w:pPr>
        <w:pStyle w:val="a3"/>
        <w:spacing w:line="360" w:lineRule="auto"/>
        <w:sectPr w:rsidR="005B2B13">
          <w:pgSz w:w="11910" w:h="16850"/>
          <w:pgMar w:top="1340" w:right="708" w:bottom="940" w:left="1275" w:header="0" w:footer="752" w:gutter="0"/>
          <w:cols w:space="720"/>
        </w:sectPr>
      </w:pPr>
      <w:bookmarkStart w:id="11" w:name="_bookmark14"/>
      <w:bookmarkEnd w:id="11"/>
    </w:p>
    <w:p w:rsidR="005B2B13" w:rsidRDefault="00EA7437">
      <w:pPr>
        <w:pStyle w:val="1"/>
        <w:spacing w:before="87"/>
      </w:pPr>
      <w:bookmarkStart w:id="12" w:name="_bookmark18"/>
      <w:bookmarkEnd w:id="12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5B2B13" w:rsidRPr="00EA7437" w:rsidRDefault="00EA7437" w:rsidP="00EA7437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92794B" wp14:editId="2D43EFD7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B2B13" w:rsidRDefault="00EA7437">
      <w:pPr>
        <w:pStyle w:val="a3"/>
        <w:spacing w:before="174"/>
        <w:jc w:val="left"/>
      </w:pPr>
      <w:bookmarkStart w:id="13" w:name="_bookmark19"/>
      <w:bookmarkEnd w:id="13"/>
      <w:r>
        <w:t>(5-7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5B2B13" w:rsidRDefault="005B2B1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1156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B2B13" w:rsidRDefault="00EA7437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5B2B13" w:rsidRDefault="005B2B1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B2B13" w:rsidRDefault="00EA7437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5B2B13" w:rsidRDefault="00EA7437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B2B13" w:rsidRDefault="00EA7437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5B2B13">
        <w:trPr>
          <w:trHeight w:val="6998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5B2B13" w:rsidRDefault="00EA743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5B2B13" w:rsidRDefault="00EA743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5B2B13" w:rsidRDefault="00EA7437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footerReference w:type="default" r:id="rId11"/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765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7389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5B2B13" w:rsidRDefault="00EA7437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5B2B13" w:rsidRDefault="00EA7437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5B2B13" w:rsidRDefault="00EA7437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5B2B13" w:rsidRDefault="00EA743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B2B13" w:rsidRDefault="00EA743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B2B13">
        <w:trPr>
          <w:trHeight w:val="766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5B2B13" w:rsidRDefault="00EA743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B2B13" w:rsidRDefault="00EA743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7389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5B2B13" w:rsidRDefault="00EA743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5B2B13" w:rsidRDefault="00EA7437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5B2B13" w:rsidRDefault="00EA7437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5B2B13" w:rsidRDefault="00EA7437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5B2B13" w:rsidRDefault="00EA743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1922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5B2B13" w:rsidRDefault="00EA7437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5B2B13" w:rsidRDefault="00EA7437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spacing w:line="279" w:lineRule="exact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9176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5B2B13" w:rsidRDefault="00EA7437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B2B13" w:rsidRDefault="005B2B13">
      <w:pPr>
        <w:pStyle w:val="TableParagraph"/>
        <w:rPr>
          <w:sz w:val="28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1846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5B2B13" w:rsidRDefault="00EA743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5B2B13" w:rsidRDefault="00EA7437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5452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5B2B13" w:rsidRDefault="00EA743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B2B13" w:rsidRDefault="00EA7437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B2B13" w:rsidRDefault="00EA7437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5B2B13" w:rsidRDefault="00EA743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B2B13">
        <w:trPr>
          <w:trHeight w:val="1937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2B13" w:rsidRDefault="00EA743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spacing w:line="280" w:lineRule="exact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5B2B13" w:rsidRDefault="00EA7437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5B2B13" w:rsidRDefault="00EA743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5B2B13" w:rsidRDefault="00EA7437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5B2B13" w:rsidRDefault="00EA743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5B2B13" w:rsidRDefault="00EA7437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5B2B13" w:rsidRDefault="00EA743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6998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5B2B13" w:rsidRDefault="00EA7437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5B2B13" w:rsidRDefault="00EA743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B2B13" w:rsidRDefault="00EA743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5B2B13" w:rsidRDefault="00EA7437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B2B13">
        <w:trPr>
          <w:trHeight w:val="1922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2B13" w:rsidRDefault="00EA743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9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spacing w:line="280" w:lineRule="exact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4655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B2B13" w:rsidRDefault="00EA7437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5B2B13" w:rsidRDefault="00EA7437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3890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B2B13" w:rsidRDefault="00EA743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5B2B13" w:rsidRDefault="00EA743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5B2B13" w:rsidRDefault="00EA743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2B13" w:rsidRDefault="00EA743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2327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5B2B13" w:rsidRDefault="00EA743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5436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5B2B13" w:rsidRDefault="00EA7437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5B2B13" w:rsidRDefault="00EA7437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5B2B13" w:rsidRDefault="00EA743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B2B13">
        <w:trPr>
          <w:trHeight w:val="1156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B2B13" w:rsidRDefault="00EA743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5826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5B2B13" w:rsidRDefault="00EA743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5B2B13" w:rsidRDefault="00EA743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5B2B13" w:rsidRDefault="00EA7437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5B2B13" w:rsidRDefault="00EA7437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5B2B13" w:rsidRDefault="00EA743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3094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5B2B13" w:rsidRDefault="00EA7437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5B2B13" w:rsidRDefault="00EA743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B2B13" w:rsidRDefault="00EA743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1937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5B2B13" w:rsidRDefault="00EA7437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5B2B13" w:rsidRDefault="00EA743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6217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5B2B13" w:rsidRDefault="00EA7437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5B2B13" w:rsidRDefault="00EA7437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5B2B13" w:rsidRDefault="00EA7437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spacing w:line="279" w:lineRule="exact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1156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B2B13" w:rsidRDefault="00EA743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4670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5B2B13" w:rsidRDefault="00EA7437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5B2B13" w:rsidRDefault="00EA743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B2B13">
        <w:trPr>
          <w:trHeight w:val="3094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5B2B13" w:rsidRDefault="00EA743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5B2B13" w:rsidRDefault="00EA7437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B2B13" w:rsidRDefault="00EA7437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spacing w:line="279" w:lineRule="exact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1937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5B2B13" w:rsidRDefault="00EA743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6607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B2B13" w:rsidRDefault="00EA7437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B2B13" w:rsidRDefault="00EA7437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5B2B13" w:rsidRDefault="00EA743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5B2B13" w:rsidRDefault="00EA7437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spacing w:line="279" w:lineRule="exact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765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6608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5B2B13" w:rsidRDefault="00EA7437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5B2B13" w:rsidRDefault="00EA7437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5B2B13" w:rsidRDefault="00EA7437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5B2B13" w:rsidRDefault="00EA7437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B2B13">
        <w:trPr>
          <w:trHeight w:val="1547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5B2B13" w:rsidRDefault="00EA743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5B2B13" w:rsidRDefault="00EA743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4265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5B2B13" w:rsidRDefault="00EA7437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5B2B13" w:rsidRDefault="00EA7437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5B2B13" w:rsidRDefault="00EA7437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4280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5B2B13" w:rsidRDefault="00EA743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5B2B13" w:rsidRDefault="00EA7437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5B2B13" w:rsidRDefault="00EA743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5B2B13" w:rsidRDefault="00EA7437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5B2B13" w:rsidRDefault="00EA743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5B2B13" w:rsidRDefault="00EA743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5B2B13" w:rsidRDefault="00EA7437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5B2B13" w:rsidRDefault="00EA743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1156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5B2B13" w:rsidRDefault="00EA743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5827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5B2B13" w:rsidRDefault="00EA7437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5B2B13" w:rsidRDefault="00EA7437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5B2B13" w:rsidRDefault="00EA7437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B2B13" w:rsidRDefault="00EA7437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B2B13">
        <w:trPr>
          <w:trHeight w:val="1937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2B13" w:rsidRDefault="00EA743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5B2B13" w:rsidRDefault="00EA743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5B2B13" w:rsidRDefault="00EA7437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B2B13" w:rsidRDefault="00EA7437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5B2B13" w:rsidRDefault="00EA743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B2B13">
        <w:trPr>
          <w:trHeight w:val="1156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5B2B13" w:rsidRDefault="00EA7437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B2B13" w:rsidRDefault="00EA743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2718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5B2B13" w:rsidRDefault="00EA7437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B2B13" w:rsidRDefault="00EA743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5B2B13" w:rsidRDefault="00EA7437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4264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5B2B13" w:rsidRDefault="00EA7437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5B2B13" w:rsidRDefault="00EA7437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5B2B13" w:rsidRDefault="00EA743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B2B13" w:rsidRDefault="00EA743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B2B13">
        <w:trPr>
          <w:trHeight w:val="1937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5B2B13" w:rsidRDefault="00EA7437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2B13" w:rsidRDefault="00EA743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4655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5B2B13" w:rsidRDefault="00EA743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5B2B13" w:rsidRDefault="00EA7437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5B2B13" w:rsidRDefault="00EA7437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3890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5B2B13" w:rsidRDefault="00EA7437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5B2B13" w:rsidRDefault="00EA743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5B2B13" w:rsidRDefault="00EA7437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5B2B13" w:rsidRDefault="00EA7437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2B13" w:rsidRDefault="00EA743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1937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5B2B13" w:rsidRDefault="00EA743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5B2B13" w:rsidRDefault="00EA743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6983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5B2B13" w:rsidRDefault="00EA7437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5B2B13" w:rsidRDefault="00EA743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B2B13" w:rsidRDefault="00EA7437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5B2B13" w:rsidRDefault="00EA7437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spacing w:line="279" w:lineRule="exact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765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5827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5B2B13" w:rsidRDefault="00EA7437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5B2B13" w:rsidRDefault="00EA7437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5B2B13" w:rsidRDefault="00EA743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B2B13">
        <w:trPr>
          <w:trHeight w:val="2328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5B2B13" w:rsidRDefault="00EA743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B2B13" w:rsidRDefault="00EA743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6608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5B2B13" w:rsidRDefault="00EA743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5B2B13" w:rsidRDefault="00EA7437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5B2B13" w:rsidRDefault="00EA7437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5B2B13" w:rsidRDefault="00EA743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5B2B13" w:rsidRDefault="00EA743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5B2B13" w:rsidRDefault="00EA743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5B2B13" w:rsidRDefault="00EA743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2313"/>
        </w:trPr>
        <w:tc>
          <w:tcPr>
            <w:tcW w:w="705" w:type="dxa"/>
          </w:tcPr>
          <w:p w:rsidR="005B2B13" w:rsidRDefault="00EA743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5B2B13" w:rsidRDefault="00EA7437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5B2B13" w:rsidRDefault="00EA7437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B2B13" w:rsidRDefault="00EA743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spacing w:line="280" w:lineRule="exact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5B2B13" w:rsidRDefault="00EA7437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5B2B13" w:rsidRDefault="00EA743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5B2B13" w:rsidRDefault="00EA743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5B2B13" w:rsidRDefault="00EA743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5B2B13" w:rsidRDefault="00EA7437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5B2B13" w:rsidRDefault="00EA743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5B2B13" w:rsidRDefault="00EA7437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5B2B13" w:rsidRDefault="00EA743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B2B13" w:rsidRDefault="00EA74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765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5B2B13" w:rsidRDefault="00EA743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5436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5B2B13" w:rsidRDefault="00EA743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5B2B13" w:rsidRDefault="00EA743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5B2B13" w:rsidRDefault="00EA7437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B2B13">
        <w:trPr>
          <w:trHeight w:val="2718"/>
        </w:trPr>
        <w:tc>
          <w:tcPr>
            <w:tcW w:w="705" w:type="dxa"/>
          </w:tcPr>
          <w:p w:rsidR="005B2B13" w:rsidRDefault="00EA74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5B2B13" w:rsidRDefault="00EA743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B2B13" w:rsidRDefault="00EA743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5B2B13" w:rsidRDefault="00EA743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B2B13" w:rsidRDefault="005B2B13">
      <w:pPr>
        <w:pStyle w:val="TableParagraph"/>
        <w:jc w:val="center"/>
        <w:rPr>
          <w:sz w:val="25"/>
        </w:rPr>
        <w:sectPr w:rsidR="005B2B1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5B2B13" w:rsidRDefault="005B2B1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B2B13">
        <w:trPr>
          <w:trHeight w:val="1156"/>
        </w:trPr>
        <w:tc>
          <w:tcPr>
            <w:tcW w:w="705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B2B13" w:rsidRDefault="00EA743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5B2B13" w:rsidRDefault="00EA743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5B2B13" w:rsidRDefault="00EA743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5B2B13" w:rsidRDefault="00EA743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2B1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5B2B13" w:rsidRDefault="00EA743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B2B13" w:rsidRDefault="00EA7437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B2B13" w:rsidRDefault="005B2B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B2B13" w:rsidRDefault="005B2B13" w:rsidP="00A16C95">
      <w:pPr>
        <w:pStyle w:val="a3"/>
        <w:spacing w:before="8"/>
        <w:ind w:left="0"/>
        <w:jc w:val="left"/>
        <w:rPr>
          <w:sz w:val="6"/>
        </w:rPr>
      </w:pPr>
      <w:bookmarkStart w:id="14" w:name="_bookmark21"/>
      <w:bookmarkStart w:id="15" w:name="_GoBack"/>
      <w:bookmarkEnd w:id="14"/>
      <w:bookmarkEnd w:id="15"/>
    </w:p>
    <w:sectPr w:rsidR="005B2B13">
      <w:pgSz w:w="16850" w:h="11910" w:orient="landscape"/>
      <w:pgMar w:top="1340" w:right="708" w:bottom="940" w:left="1275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16" w:rsidRDefault="00CF2F16">
      <w:r>
        <w:separator/>
      </w:r>
    </w:p>
  </w:endnote>
  <w:endnote w:type="continuationSeparator" w:id="0">
    <w:p w:rsidR="00CF2F16" w:rsidRDefault="00CF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37" w:rsidRDefault="00EA743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0608" behindDoc="1" locked="0" layoutInCell="1" allowOverlap="1" wp14:anchorId="74AABD7C" wp14:editId="55342A78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7437" w:rsidRDefault="00EA7437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16C95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182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    <v:path arrowok="t"/>
              <v:textbox inset="0,0,0,0">
                <w:txbxContent>
                  <w:p w:rsidR="00EA7437" w:rsidRDefault="00EA7437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16C95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37" w:rsidRDefault="00EA743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2144" behindDoc="1" locked="0" layoutInCell="1" allowOverlap="1" wp14:anchorId="3D89A2AD" wp14:editId="6432A448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7437" w:rsidRDefault="00EA7437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16C95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38.4pt;margin-top:793.65pt;width:19pt;height:14.5pt;z-index:-182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" filled="f" stroked="f">
              <v:path arrowok="t"/>
              <v:textbox inset="0,0,0,0">
                <w:txbxContent>
                  <w:p w:rsidR="00EA7437" w:rsidRDefault="00EA7437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16C95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37" w:rsidRDefault="00EA743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2656" behindDoc="1" locked="0" layoutInCell="1" allowOverlap="1" wp14:anchorId="7F875523" wp14:editId="05DA19B4">
              <wp:simplePos x="0" y="0"/>
              <wp:positionH relativeFrom="page">
                <wp:posOffset>9921240</wp:posOffset>
              </wp:positionH>
              <wp:positionV relativeFrom="page">
                <wp:posOffset>6945664</wp:posOffset>
              </wp:positionV>
              <wp:extent cx="2921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7437" w:rsidRDefault="00EA7437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16C95">
                            <w:rPr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781.2pt;margin-top:546.9pt;width:23pt;height:14.5pt;z-index:-182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" filled="f" stroked="f">
              <v:path arrowok="t"/>
              <v:textbox inset="0,0,0,0">
                <w:txbxContent>
                  <w:p w:rsidR="00EA7437" w:rsidRDefault="00EA7437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16C95">
                      <w:rPr>
                        <w:noProof/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16" w:rsidRDefault="00CF2F16">
      <w:r>
        <w:separator/>
      </w:r>
    </w:p>
  </w:footnote>
  <w:footnote w:type="continuationSeparator" w:id="0">
    <w:p w:rsidR="00CF2F16" w:rsidRDefault="00CF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1D06"/>
    <w:multiLevelType w:val="hybridMultilevel"/>
    <w:tmpl w:val="4E44F886"/>
    <w:lvl w:ilvl="0" w:tplc="C30EA7BE">
      <w:start w:val="1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7683C5C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05608C44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708ABF9E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A66853A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8CA2841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122C622E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1A905656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BA6EA65C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">
    <w:nsid w:val="4C4658FF"/>
    <w:multiLevelType w:val="hybridMultilevel"/>
    <w:tmpl w:val="FBD855FA"/>
    <w:lvl w:ilvl="0" w:tplc="E8D26306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A0627D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D5EEC28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8B247C5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225C8AB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3858041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2A3A70FE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31224FB2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B0C060D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2">
    <w:nsid w:val="6AED603A"/>
    <w:multiLevelType w:val="hybridMultilevel"/>
    <w:tmpl w:val="BC72D006"/>
    <w:lvl w:ilvl="0" w:tplc="F7203D9C">
      <w:numFmt w:val="bullet"/>
      <w:lvlText w:val="–"/>
      <w:lvlJc w:val="left"/>
      <w:pPr>
        <w:ind w:left="1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3D00E28">
      <w:numFmt w:val="bullet"/>
      <w:lvlText w:val="•"/>
      <w:lvlJc w:val="left"/>
      <w:pPr>
        <w:ind w:left="1136" w:hanging="286"/>
      </w:pPr>
      <w:rPr>
        <w:rFonts w:hint="default"/>
        <w:lang w:val="ru-RU" w:eastAsia="en-US" w:bidi="ar-SA"/>
      </w:rPr>
    </w:lvl>
    <w:lvl w:ilvl="2" w:tplc="956CB842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67F6A2FA">
      <w:numFmt w:val="bullet"/>
      <w:lvlText w:val="•"/>
      <w:lvlJc w:val="left"/>
      <w:pPr>
        <w:ind w:left="3090" w:hanging="286"/>
      </w:pPr>
      <w:rPr>
        <w:rFonts w:hint="default"/>
        <w:lang w:val="ru-RU" w:eastAsia="en-US" w:bidi="ar-SA"/>
      </w:rPr>
    </w:lvl>
    <w:lvl w:ilvl="4" w:tplc="D37E4076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5C06A81E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0E24C2F2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7" w:tplc="42B6A0BA">
      <w:numFmt w:val="bullet"/>
      <w:lvlText w:val="•"/>
      <w:lvlJc w:val="left"/>
      <w:pPr>
        <w:ind w:left="6996" w:hanging="286"/>
      </w:pPr>
      <w:rPr>
        <w:rFonts w:hint="default"/>
        <w:lang w:val="ru-RU" w:eastAsia="en-US" w:bidi="ar-SA"/>
      </w:rPr>
    </w:lvl>
    <w:lvl w:ilvl="8" w:tplc="A558BD7E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2B13"/>
    <w:rsid w:val="005B2B13"/>
    <w:rsid w:val="00A16C95"/>
    <w:rsid w:val="00CF2F16"/>
    <w:rsid w:val="00E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28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EA7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4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28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EA7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4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9543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2</cp:revision>
  <dcterms:created xsi:type="dcterms:W3CDTF">2025-02-09T09:04:00Z</dcterms:created>
  <dcterms:modified xsi:type="dcterms:W3CDTF">2025-02-09T09:17:00Z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