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6485"/>
      </w:tblGrid>
      <w:tr w:rsidR="00BB516B" w:rsidTr="001A6055">
        <w:tc>
          <w:tcPr>
            <w:tcW w:w="10988" w:type="dxa"/>
            <w:gridSpan w:val="3"/>
          </w:tcPr>
          <w:p w:rsidR="00BB516B" w:rsidRPr="00BB516B" w:rsidRDefault="003935E9" w:rsidP="0084008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Румянцев </w:t>
            </w:r>
            <w:r w:rsidR="0084008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Константин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Александрович</w:t>
            </w:r>
          </w:p>
        </w:tc>
      </w:tr>
      <w:tr w:rsidR="00F512CD" w:rsidTr="001A6055">
        <w:tc>
          <w:tcPr>
            <w:tcW w:w="10988" w:type="dxa"/>
            <w:gridSpan w:val="3"/>
          </w:tcPr>
          <w:p w:rsidR="00F512CD" w:rsidRDefault="00B9349D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1C57E7C" wp14:editId="20924DEA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113030</wp:posOffset>
                  </wp:positionV>
                  <wp:extent cx="1771650" cy="2359660"/>
                  <wp:effectExtent l="133350" t="114300" r="152400" b="173990"/>
                  <wp:wrapTight wrapText="bothSides">
                    <wp:wrapPolygon edited="0">
                      <wp:start x="-1161" y="-1046"/>
                      <wp:lineTo x="-1626" y="2093"/>
                      <wp:lineTo x="-1626" y="21623"/>
                      <wp:lineTo x="-1161" y="23018"/>
                      <wp:lineTo x="22761" y="23018"/>
                      <wp:lineTo x="23226" y="21623"/>
                      <wp:lineTo x="23226" y="2093"/>
                      <wp:lineTo x="22761" y="-1046"/>
                      <wp:lineTo x="-1161" y="-1046"/>
                    </wp:wrapPolygon>
                  </wp:wrapTight>
                  <wp:docPr id="4" name="Рисунок 4" descr="C:\Users\Светлана\Desktop\доп мат к проекту\Румянцевы\Константин Румян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п мат к проекту\Румянцевы\Константин Румянц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596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1A6055">
        <w:tc>
          <w:tcPr>
            <w:tcW w:w="1951" w:type="dxa"/>
          </w:tcPr>
          <w:p w:rsidR="009723FB" w:rsidRPr="001A6055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B504B1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B504B1" w:rsidRDefault="00157CF0" w:rsidP="0084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__.__.19</w:t>
            </w:r>
            <w:r w:rsidR="00840081" w:rsidRPr="00B5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157CF0" w:rsidRPr="00B504B1" w:rsidRDefault="00157CF0" w:rsidP="0069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0" w:rsidRPr="00B504B1" w:rsidRDefault="00157CF0" w:rsidP="000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 обл., Арефинский р-н, д. </w:t>
            </w:r>
            <w:r w:rsidR="000671B5" w:rsidRPr="00B504B1">
              <w:rPr>
                <w:rFonts w:ascii="Times New Roman" w:hAnsi="Times New Roman" w:cs="Times New Roman"/>
                <w:sz w:val="24"/>
                <w:szCs w:val="24"/>
              </w:rPr>
              <w:t>Старово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2"/>
          </w:tcPr>
          <w:p w:rsidR="00157CF0" w:rsidRPr="00B504B1" w:rsidRDefault="00840081" w:rsidP="0084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Гвардии лейтенант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157CF0" w:rsidRPr="00B504B1" w:rsidRDefault="00840081" w:rsidP="000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Командир взвода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157CF0" w:rsidRPr="00B504B1" w:rsidRDefault="00157CF0" w:rsidP="0084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__.__.19</w:t>
            </w:r>
            <w:r w:rsidR="00840081" w:rsidRPr="00B504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0081" w:rsidRPr="00B504B1">
              <w:rPr>
                <w:rFonts w:ascii="Times New Roman" w:hAnsi="Times New Roman" w:cs="Times New Roman"/>
                <w:sz w:val="24"/>
                <w:szCs w:val="24"/>
              </w:rPr>
              <w:t>Горно-Марийский</w:t>
            </w:r>
            <w:proofErr w:type="gramEnd"/>
            <w:r w:rsidR="00840081"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 РВК Марийской АССР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157CF0" w:rsidRPr="00B504B1" w:rsidRDefault="00840081" w:rsidP="001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233 Гвардейский артиллерийский полк 95 Гвардейской стрелковой дивизии 33 Гвардейского стрелкового корпуса Степной армии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157CF0" w:rsidRPr="00B504B1" w:rsidRDefault="00B9388D" w:rsidP="007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E439BA"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1944 под ст. </w:t>
            </w:r>
            <w:proofErr w:type="spellStart"/>
            <w:r w:rsidR="00E439BA" w:rsidRPr="00B504B1">
              <w:rPr>
                <w:rFonts w:ascii="Times New Roman" w:hAnsi="Times New Roman" w:cs="Times New Roman"/>
                <w:sz w:val="24"/>
                <w:szCs w:val="24"/>
              </w:rPr>
              <w:t>Шестаковка</w:t>
            </w:r>
            <w:proofErr w:type="spellEnd"/>
            <w:r w:rsidR="00E439BA"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 Кировоградской области, 12.03.1945 около Гросс-</w:t>
            </w:r>
            <w:proofErr w:type="spellStart"/>
            <w:r w:rsidR="00E439BA" w:rsidRPr="00B504B1">
              <w:rPr>
                <w:rFonts w:ascii="Times New Roman" w:hAnsi="Times New Roman" w:cs="Times New Roman"/>
                <w:sz w:val="24"/>
                <w:szCs w:val="24"/>
              </w:rPr>
              <w:t>Зурдинг</w:t>
            </w:r>
            <w:proofErr w:type="spellEnd"/>
            <w:r w:rsidR="00E439BA"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2552" w:type="dxa"/>
          </w:tcPr>
          <w:p w:rsidR="001A6055" w:rsidRPr="00B504B1" w:rsidRDefault="00840081" w:rsidP="003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Орден Отечественной войны </w:t>
            </w:r>
            <w:r w:rsidRPr="00B50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CC12E2"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№23/н от 30.09.1943)</w:t>
            </w:r>
          </w:p>
        </w:tc>
        <w:tc>
          <w:tcPr>
            <w:tcW w:w="6485" w:type="dxa"/>
          </w:tcPr>
          <w:p w:rsidR="003935E9" w:rsidRPr="00B504B1" w:rsidRDefault="00840081" w:rsidP="0084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24.08.1943 получил задачу: не дать противнику использовать господствующую высоту 228,1. Выдвинулся с одним орудием на открытую территорию и в течение всего дня пресекал все попытки противника вести наблюдение с этой высоты. Уничтожил: 1 блиндаж, 1 НП, подбил танк «Тигр» и более 40 автоматчиков противника.</w:t>
            </w:r>
          </w:p>
        </w:tc>
      </w:tr>
      <w:tr w:rsidR="00157CF0" w:rsidTr="001A6055">
        <w:tc>
          <w:tcPr>
            <w:tcW w:w="1951" w:type="dxa"/>
          </w:tcPr>
          <w:p w:rsidR="00157CF0" w:rsidRPr="0085035A" w:rsidRDefault="00157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57CF0" w:rsidRPr="00B504B1" w:rsidRDefault="00EF6417" w:rsidP="00E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Орден Красной Звезды (Приказ №27/н от 18.08.1944)</w:t>
            </w:r>
          </w:p>
        </w:tc>
        <w:tc>
          <w:tcPr>
            <w:tcW w:w="6485" w:type="dxa"/>
          </w:tcPr>
          <w:p w:rsidR="00157CF0" w:rsidRPr="00B504B1" w:rsidRDefault="00EF6417" w:rsidP="0075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11.08.1944 на левом берегу Вислы, выдвинувшись вперед наших боевых порядков, обнаружил и засек минометную батарею, противотанковое орудие и две пулеметные точки. Вызвав </w:t>
            </w:r>
            <w:proofErr w:type="gramStart"/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огонь батареи и корректируя</w:t>
            </w:r>
            <w:proofErr w:type="gramEnd"/>
            <w:r w:rsidRPr="00B504B1">
              <w:rPr>
                <w:rFonts w:ascii="Times New Roman" w:hAnsi="Times New Roman" w:cs="Times New Roman"/>
                <w:sz w:val="24"/>
                <w:szCs w:val="24"/>
              </w:rPr>
              <w:t xml:space="preserve"> его, подавил огонь минометной батареи, уничтожил 2 пулемётные точки и свыше 30 человек противника.</w:t>
            </w:r>
          </w:p>
        </w:tc>
      </w:tr>
      <w:tr w:rsidR="00B9388D" w:rsidTr="001A6055">
        <w:tc>
          <w:tcPr>
            <w:tcW w:w="1951" w:type="dxa"/>
          </w:tcPr>
          <w:p w:rsidR="00B9388D" w:rsidRPr="0085035A" w:rsidRDefault="00B93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B9388D" w:rsidRPr="00B504B1" w:rsidRDefault="00B9388D" w:rsidP="00E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Орден Красного знамени (Приказ №65/н от 14.06.1945)</w:t>
            </w:r>
          </w:p>
        </w:tc>
        <w:tc>
          <w:tcPr>
            <w:tcW w:w="6485" w:type="dxa"/>
          </w:tcPr>
          <w:p w:rsidR="00B9388D" w:rsidRPr="00B504B1" w:rsidRDefault="00B504B1" w:rsidP="0075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B1">
              <w:rPr>
                <w:rFonts w:ascii="Times New Roman" w:hAnsi="Times New Roman" w:cs="Times New Roman"/>
                <w:sz w:val="24"/>
                <w:szCs w:val="24"/>
              </w:rPr>
              <w:t>24.03.1945, будучи раненым, продолжал управлять огнем батарей до полного уничтожения противника.</w:t>
            </w:r>
          </w:p>
        </w:tc>
      </w:tr>
    </w:tbl>
    <w:p w:rsidR="00F7215B" w:rsidRDefault="00B9349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E8B99FE" wp14:editId="7C9F88ED">
            <wp:simplePos x="0" y="0"/>
            <wp:positionH relativeFrom="column">
              <wp:posOffset>2125980</wp:posOffset>
            </wp:positionH>
            <wp:positionV relativeFrom="paragraph">
              <wp:posOffset>267335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bookmarkStart w:id="0" w:name="_GoBack"/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671B5"/>
    <w:rsid w:val="00157CF0"/>
    <w:rsid w:val="0016442C"/>
    <w:rsid w:val="001A6055"/>
    <w:rsid w:val="001E46E0"/>
    <w:rsid w:val="00367409"/>
    <w:rsid w:val="003935E9"/>
    <w:rsid w:val="003B52BE"/>
    <w:rsid w:val="00404C41"/>
    <w:rsid w:val="00427C66"/>
    <w:rsid w:val="004E7C97"/>
    <w:rsid w:val="0053080E"/>
    <w:rsid w:val="00535CAE"/>
    <w:rsid w:val="00560295"/>
    <w:rsid w:val="005905DA"/>
    <w:rsid w:val="00674E4C"/>
    <w:rsid w:val="00724935"/>
    <w:rsid w:val="007509CA"/>
    <w:rsid w:val="00762323"/>
    <w:rsid w:val="00774A6E"/>
    <w:rsid w:val="007948C8"/>
    <w:rsid w:val="007A1C1F"/>
    <w:rsid w:val="007F6995"/>
    <w:rsid w:val="00840081"/>
    <w:rsid w:val="0085035A"/>
    <w:rsid w:val="00896D75"/>
    <w:rsid w:val="00970EF2"/>
    <w:rsid w:val="009723FB"/>
    <w:rsid w:val="00A80CD9"/>
    <w:rsid w:val="00AA4B55"/>
    <w:rsid w:val="00B03593"/>
    <w:rsid w:val="00B504B1"/>
    <w:rsid w:val="00B54901"/>
    <w:rsid w:val="00B9349D"/>
    <w:rsid w:val="00B9388D"/>
    <w:rsid w:val="00BB516B"/>
    <w:rsid w:val="00C766F4"/>
    <w:rsid w:val="00C84AD0"/>
    <w:rsid w:val="00CA0F46"/>
    <w:rsid w:val="00CC12E2"/>
    <w:rsid w:val="00D02157"/>
    <w:rsid w:val="00D57389"/>
    <w:rsid w:val="00D8559A"/>
    <w:rsid w:val="00DA0852"/>
    <w:rsid w:val="00DA2E7A"/>
    <w:rsid w:val="00E439BA"/>
    <w:rsid w:val="00E56011"/>
    <w:rsid w:val="00E9477B"/>
    <w:rsid w:val="00EF6417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dcterms:created xsi:type="dcterms:W3CDTF">2019-04-06T15:16:00Z</dcterms:created>
  <dcterms:modified xsi:type="dcterms:W3CDTF">2020-04-21T08:32:00Z</dcterms:modified>
</cp:coreProperties>
</file>