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6769"/>
      </w:tblGrid>
      <w:tr w:rsidR="00BB516B" w:rsidTr="008D5E48">
        <w:tc>
          <w:tcPr>
            <w:tcW w:w="10988" w:type="dxa"/>
            <w:gridSpan w:val="3"/>
          </w:tcPr>
          <w:p w:rsidR="00BB516B" w:rsidRPr="00BB516B" w:rsidRDefault="006E7098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Сухов Константин Васильевич</w:t>
            </w:r>
          </w:p>
        </w:tc>
      </w:tr>
      <w:tr w:rsidR="00F512CD" w:rsidTr="008D5E48">
        <w:trPr>
          <w:trHeight w:val="1862"/>
        </w:trPr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134010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7E51564" wp14:editId="2A729777">
                  <wp:simplePos x="0" y="0"/>
                  <wp:positionH relativeFrom="column">
                    <wp:posOffset>2649855</wp:posOffset>
                  </wp:positionH>
                  <wp:positionV relativeFrom="paragraph">
                    <wp:posOffset>-911860</wp:posOffset>
                  </wp:positionV>
                  <wp:extent cx="1581150" cy="1866900"/>
                  <wp:effectExtent l="114300" t="114300" r="133350" b="171450"/>
                  <wp:wrapTight wrapText="bothSides">
                    <wp:wrapPolygon edited="0">
                      <wp:start x="-781" y="-1322"/>
                      <wp:lineTo x="-1561" y="-882"/>
                      <wp:lineTo x="-1301" y="23363"/>
                      <wp:lineTo x="23161" y="23363"/>
                      <wp:lineTo x="23161" y="2645"/>
                      <wp:lineTo x="22641" y="-661"/>
                      <wp:lineTo x="22641" y="-1322"/>
                      <wp:lineTo x="-781" y="-1322"/>
                    </wp:wrapPolygon>
                  </wp:wrapTight>
                  <wp:docPr id="4" name="Рисунок 4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8DA" w:rsidTr="008D5E48">
        <w:tc>
          <w:tcPr>
            <w:tcW w:w="1951" w:type="dxa"/>
          </w:tcPr>
          <w:p w:rsidR="000078DA" w:rsidRPr="00A553E9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9037" w:type="dxa"/>
            <w:gridSpan w:val="2"/>
          </w:tcPr>
          <w:p w:rsidR="00134010" w:rsidRPr="00A553E9" w:rsidRDefault="0013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A553E9" w:rsidRDefault="00C34694" w:rsidP="00A5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6E70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78DA" w:rsidTr="008D5E48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A553E9" w:rsidRDefault="00A553E9" w:rsidP="00A3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Ярославская область Арефинский район</w:t>
            </w:r>
            <w:bookmarkStart w:id="0" w:name="_GoBack"/>
            <w:bookmarkEnd w:id="0"/>
          </w:p>
        </w:tc>
      </w:tr>
      <w:tr w:rsidR="000078DA" w:rsidTr="008D5E48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A553E9" w:rsidRDefault="006E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0078DA" w:rsidTr="008D5E48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A553E9" w:rsidRDefault="006E7098" w:rsidP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</w:t>
            </w:r>
          </w:p>
        </w:tc>
      </w:tr>
      <w:tr w:rsidR="000078DA" w:rsidTr="008D5E48">
        <w:tc>
          <w:tcPr>
            <w:tcW w:w="1951" w:type="dxa"/>
          </w:tcPr>
          <w:p w:rsidR="000078DA" w:rsidRPr="00A553E9" w:rsidRDefault="00A728B2" w:rsidP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0078DA" w:rsidRPr="00A5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и место</w:t>
            </w:r>
            <w:r w:rsidR="000078DA" w:rsidRPr="00A553E9">
              <w:rPr>
                <w:rFonts w:ascii="Times New Roman" w:hAnsi="Times New Roman" w:cs="Times New Roman"/>
                <w:sz w:val="28"/>
                <w:szCs w:val="28"/>
              </w:rPr>
              <w:t xml:space="preserve"> призыва</w:t>
            </w:r>
          </w:p>
        </w:tc>
        <w:tc>
          <w:tcPr>
            <w:tcW w:w="9037" w:type="dxa"/>
            <w:gridSpan w:val="2"/>
          </w:tcPr>
          <w:p w:rsidR="00C34694" w:rsidRPr="00A553E9" w:rsidRDefault="006E7098" w:rsidP="00A5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Арефинским РВК Ярославской области</w:t>
            </w:r>
            <w:r w:rsidR="00C34694" w:rsidRPr="00A5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4694" w:rsidTr="008D5E48">
        <w:tc>
          <w:tcPr>
            <w:tcW w:w="1951" w:type="dxa"/>
          </w:tcPr>
          <w:p w:rsidR="00C34694" w:rsidRPr="00A553E9" w:rsidRDefault="00C3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C34694" w:rsidRPr="006E7098" w:rsidRDefault="006E7098" w:rsidP="006E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98">
              <w:rPr>
                <w:rFonts w:ascii="Times New Roman" w:hAnsi="Times New Roman" w:cs="Times New Roman"/>
                <w:sz w:val="28"/>
                <w:szCs w:val="28"/>
              </w:rPr>
              <w:t>87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трелковый </w:t>
            </w:r>
            <w:r w:rsidRPr="006E7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олк</w:t>
            </w:r>
            <w:r w:rsidRPr="006E7098">
              <w:rPr>
                <w:rFonts w:ascii="Times New Roman" w:hAnsi="Times New Roman" w:cs="Times New Roman"/>
                <w:sz w:val="28"/>
                <w:szCs w:val="28"/>
              </w:rPr>
              <w:t xml:space="preserve"> 29 гв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ардейской</w:t>
            </w:r>
            <w:r w:rsidRPr="006E709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трелковой </w:t>
            </w:r>
            <w:r w:rsidRPr="006E70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ивизии</w:t>
            </w:r>
          </w:p>
        </w:tc>
      </w:tr>
      <w:tr w:rsidR="00C34694" w:rsidTr="008D5E48">
        <w:tc>
          <w:tcPr>
            <w:tcW w:w="1951" w:type="dxa"/>
          </w:tcPr>
          <w:p w:rsidR="00C34694" w:rsidRPr="00A553E9" w:rsidRDefault="00C3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1C04A9" w:rsidRDefault="001C04A9" w:rsidP="001C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03.03.1942 – ранение,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17.09.1942 – контузия, 19.03.1943 - ранение</w:t>
            </w:r>
          </w:p>
          <w:p w:rsidR="008349D5" w:rsidRPr="00A553E9" w:rsidRDefault="0083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B2" w:rsidTr="008D5E48">
        <w:tc>
          <w:tcPr>
            <w:tcW w:w="1951" w:type="dxa"/>
            <w:vMerge w:val="restart"/>
          </w:tcPr>
          <w:p w:rsidR="00A728B2" w:rsidRPr="00A553E9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Награждения</w:t>
            </w:r>
          </w:p>
        </w:tc>
        <w:tc>
          <w:tcPr>
            <w:tcW w:w="2268" w:type="dxa"/>
          </w:tcPr>
          <w:p w:rsidR="001C04A9" w:rsidRDefault="00906122" w:rsidP="0083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отвагу»</w:t>
            </w:r>
          </w:p>
          <w:p w:rsidR="00906122" w:rsidRPr="00173A0A" w:rsidRDefault="00906122" w:rsidP="0083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3A0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173A0A" w:rsidRPr="00173A0A">
              <w:rPr>
                <w:rFonts w:ascii="Times New Roman" w:hAnsi="Times New Roman" w:cs="Times New Roman"/>
                <w:sz w:val="28"/>
                <w:szCs w:val="28"/>
              </w:rPr>
              <w:t>№: 204/53 от: 06.08.1946</w:t>
            </w:r>
            <w:r w:rsidR="00173A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04A9" w:rsidRPr="00A553E9" w:rsidRDefault="001C04A9" w:rsidP="0083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728B2" w:rsidRPr="00A553E9" w:rsidRDefault="00906122" w:rsidP="0090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наступлении под Вязьмой еще с одним бойцом подбили немецкий танк, обеспечив продвижение наших войск и освобождению населенного пункта.</w:t>
            </w:r>
          </w:p>
        </w:tc>
      </w:tr>
      <w:tr w:rsidR="00A728B2" w:rsidTr="008D5E48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8B2" w:rsidRPr="00D55772" w:rsidRDefault="00A728B2" w:rsidP="00D5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B2" w:rsidTr="008D5E48">
        <w:tc>
          <w:tcPr>
            <w:tcW w:w="1951" w:type="dxa"/>
            <w:vMerge/>
          </w:tcPr>
          <w:p w:rsidR="00A728B2" w:rsidRPr="00F768F6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28B2" w:rsidRPr="00A728B2" w:rsidRDefault="00A728B2" w:rsidP="00C10C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B2" w:rsidTr="008D5E48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8B2" w:rsidRPr="00A728B2" w:rsidRDefault="00A728B2" w:rsidP="00C10C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A728B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E471D5" wp14:editId="62EFF6DB">
            <wp:simplePos x="0" y="0"/>
            <wp:positionH relativeFrom="column">
              <wp:posOffset>1792605</wp:posOffset>
            </wp:positionH>
            <wp:positionV relativeFrom="paragraph">
              <wp:posOffset>725805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97CE2"/>
    <w:rsid w:val="00134010"/>
    <w:rsid w:val="00173A0A"/>
    <w:rsid w:val="001C04A9"/>
    <w:rsid w:val="00427C66"/>
    <w:rsid w:val="004A782B"/>
    <w:rsid w:val="00560295"/>
    <w:rsid w:val="00680701"/>
    <w:rsid w:val="006E7098"/>
    <w:rsid w:val="007E17DB"/>
    <w:rsid w:val="008349D5"/>
    <w:rsid w:val="008764D3"/>
    <w:rsid w:val="008B49A1"/>
    <w:rsid w:val="008D5E48"/>
    <w:rsid w:val="00906122"/>
    <w:rsid w:val="00970EF2"/>
    <w:rsid w:val="00A33858"/>
    <w:rsid w:val="00A553E9"/>
    <w:rsid w:val="00A728B2"/>
    <w:rsid w:val="00AA4B55"/>
    <w:rsid w:val="00BB516B"/>
    <w:rsid w:val="00C10C5D"/>
    <w:rsid w:val="00C34694"/>
    <w:rsid w:val="00D16EB6"/>
    <w:rsid w:val="00D55772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2019-04-06T15:16:00Z</dcterms:created>
  <dcterms:modified xsi:type="dcterms:W3CDTF">2020-01-26T08:21:00Z</dcterms:modified>
</cp:coreProperties>
</file>